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2B7A" w:rsidRDefault="000F17E4">
      <w:pPr>
        <w:pStyle w:val="Standard"/>
        <w:spacing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ФЕДЕРАЛЬНАЯ СЛУЖБА ИСПОЛНЕНИЯ НАКАЗАНИЙ</w:t>
      </w:r>
    </w:p>
    <w:p w:rsidR="005A2B7A" w:rsidRDefault="000F17E4">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rsidR="005A2B7A" w:rsidRDefault="000F17E4">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5A2B7A" w:rsidRDefault="000F17E4">
      <w:pPr>
        <w:pStyle w:val="Standard"/>
        <w:spacing w:line="24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5A2B7A" w:rsidRDefault="005A2B7A">
      <w:pPr>
        <w:pStyle w:val="Standard"/>
        <w:spacing w:line="240" w:lineRule="auto"/>
        <w:jc w:val="center"/>
        <w:rPr>
          <w:rFonts w:ascii="Times New Roman" w:hAnsi="Times New Roman" w:cs="Times New Roman"/>
          <w:b/>
          <w:sz w:val="28"/>
          <w:szCs w:val="28"/>
        </w:rPr>
      </w:pPr>
    </w:p>
    <w:p w:rsidR="005A2B7A" w:rsidRDefault="005A2B7A">
      <w:pPr>
        <w:pStyle w:val="Standard"/>
        <w:spacing w:line="240" w:lineRule="auto"/>
        <w:jc w:val="center"/>
        <w:rPr>
          <w:rFonts w:ascii="Times New Roman" w:hAnsi="Times New Roman" w:cs="Times New Roman"/>
          <w:b/>
          <w:sz w:val="28"/>
          <w:szCs w:val="28"/>
        </w:rPr>
      </w:pPr>
    </w:p>
    <w:p w:rsidR="005A2B7A" w:rsidRDefault="000F17E4">
      <w:pPr>
        <w:pStyle w:val="Standard"/>
        <w:shd w:val="clear" w:color="auto" w:fill="FFFFFF"/>
        <w:spacing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5A2B7A" w:rsidRDefault="005A2B7A">
      <w:pPr>
        <w:pStyle w:val="Standard"/>
        <w:shd w:val="clear" w:color="auto" w:fill="FFFFFF"/>
        <w:spacing w:line="240" w:lineRule="auto"/>
        <w:jc w:val="center"/>
        <w:rPr>
          <w:rFonts w:ascii="Times New Roman" w:hAnsi="Times New Roman" w:cs="Times New Roman"/>
          <w:spacing w:val="-3"/>
          <w:sz w:val="28"/>
          <w:szCs w:val="28"/>
        </w:rPr>
      </w:pPr>
    </w:p>
    <w:p w:rsidR="005A2B7A" w:rsidRDefault="000F17E4">
      <w:pPr>
        <w:pStyle w:val="Standard"/>
        <w:shd w:val="clear" w:color="auto" w:fill="FFFFFF"/>
        <w:spacing w:line="240" w:lineRule="auto"/>
        <w:jc w:val="center"/>
        <w:rPr>
          <w:rFonts w:ascii="Times New Roman" w:hAnsi="Times New Roman"/>
          <w:sz w:val="28"/>
          <w:szCs w:val="28"/>
        </w:rPr>
      </w:pPr>
      <w:r>
        <w:rPr>
          <w:rFonts w:ascii="Times New Roman" w:hAnsi="Times New Roman" w:cs="Times New Roman"/>
          <w:spacing w:val="-3"/>
          <w:sz w:val="28"/>
          <w:szCs w:val="28"/>
        </w:rPr>
        <w:t xml:space="preserve">Кафедра </w:t>
      </w:r>
      <w:r>
        <w:rPr>
          <w:rFonts w:ascii="Times New Roman" w:hAnsi="Times New Roman"/>
          <w:color w:val="000000"/>
          <w:sz w:val="28"/>
          <w:szCs w:val="28"/>
        </w:rPr>
        <w:t xml:space="preserve"> уголовного процесса и криминалистики</w:t>
      </w:r>
    </w:p>
    <w:p w:rsidR="005A2B7A" w:rsidRDefault="005A2B7A">
      <w:pPr>
        <w:pStyle w:val="Standard"/>
        <w:shd w:val="clear" w:color="auto" w:fill="FFFFFF"/>
        <w:spacing w:line="240" w:lineRule="auto"/>
        <w:jc w:val="center"/>
        <w:rPr>
          <w:rFonts w:ascii="Times New Roman" w:hAnsi="Times New Roman" w:cs="Times New Roman"/>
          <w:b/>
          <w:spacing w:val="1"/>
          <w:sz w:val="28"/>
          <w:szCs w:val="28"/>
        </w:rPr>
      </w:pPr>
    </w:p>
    <w:p w:rsidR="005A2B7A" w:rsidRDefault="005A2B7A">
      <w:pPr>
        <w:pStyle w:val="Standard"/>
        <w:shd w:val="clear" w:color="auto" w:fill="FFFFFF"/>
        <w:rPr>
          <w:rFonts w:ascii="Times New Roman" w:hAnsi="Times New Roman" w:cs="Times New Roman"/>
          <w:b/>
          <w:spacing w:val="1"/>
          <w:sz w:val="28"/>
          <w:szCs w:val="28"/>
        </w:rPr>
      </w:pPr>
    </w:p>
    <w:p w:rsidR="005A2B7A" w:rsidRDefault="000F17E4">
      <w:pPr>
        <w:pStyle w:val="Standard"/>
        <w:shd w:val="clear" w:color="auto" w:fill="FFFFFF"/>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5A2B7A" w:rsidRDefault="005A2B7A">
      <w:pPr>
        <w:pStyle w:val="Standard"/>
        <w:shd w:val="clear" w:color="auto" w:fill="FFFFFF"/>
        <w:jc w:val="center"/>
        <w:rPr>
          <w:rFonts w:ascii="Times New Roman" w:hAnsi="Times New Roman" w:cs="Times New Roman"/>
          <w:sz w:val="28"/>
          <w:szCs w:val="28"/>
        </w:rPr>
      </w:pPr>
    </w:p>
    <w:p w:rsidR="005A2B7A" w:rsidRDefault="000F17E4">
      <w:pPr>
        <w:pStyle w:val="Standard"/>
        <w:shd w:val="clear" w:color="auto" w:fill="FFFFFF"/>
        <w:spacing w:line="240" w:lineRule="auto"/>
        <w:jc w:val="center"/>
      </w:pPr>
      <w:r>
        <w:rPr>
          <w:rFonts w:ascii="Times New Roman" w:hAnsi="Times New Roman" w:cs="Times New Roman"/>
          <w:spacing w:val="-7"/>
          <w:sz w:val="28"/>
          <w:szCs w:val="28"/>
        </w:rPr>
        <w:t xml:space="preserve">Тема </w:t>
      </w:r>
      <w:r>
        <w:rPr>
          <w:rFonts w:ascii="Times New Roman" w:hAnsi="Times New Roman" w:cs="Times New Roman"/>
          <w:spacing w:val="-7"/>
          <w:sz w:val="28"/>
          <w:szCs w:val="28"/>
          <w:shd w:val="clear" w:color="auto" w:fill="FFFFFF"/>
        </w:rPr>
        <w:t>«Криминалистические версии в ситуации обнаружен труп»</w:t>
      </w:r>
    </w:p>
    <w:p w:rsidR="005A2B7A" w:rsidRDefault="005A2B7A">
      <w:pPr>
        <w:pStyle w:val="Standard"/>
        <w:shd w:val="clear" w:color="auto" w:fill="FFFFFF"/>
        <w:rPr>
          <w:rFonts w:ascii="Times New Roman" w:hAnsi="Times New Roman" w:cs="Times New Roman"/>
          <w:iCs/>
          <w:spacing w:val="1"/>
          <w:sz w:val="28"/>
          <w:szCs w:val="28"/>
        </w:rPr>
      </w:pPr>
    </w:p>
    <w:p w:rsidR="005A2B7A" w:rsidRDefault="005A2B7A">
      <w:pPr>
        <w:pStyle w:val="Standard"/>
        <w:shd w:val="clear" w:color="auto" w:fill="FFFFFF"/>
        <w:rPr>
          <w:rFonts w:ascii="Times New Roman" w:hAnsi="Times New Roman" w:cs="Times New Roman"/>
          <w:iCs/>
          <w:spacing w:val="1"/>
          <w:sz w:val="28"/>
          <w:szCs w:val="28"/>
        </w:rPr>
      </w:pPr>
    </w:p>
    <w:p w:rsidR="005A2B7A" w:rsidRDefault="005A2B7A">
      <w:pPr>
        <w:pStyle w:val="Standard"/>
        <w:shd w:val="clear" w:color="auto" w:fill="FFFFFF"/>
        <w:rPr>
          <w:rFonts w:ascii="Times New Roman" w:hAnsi="Times New Roman" w:cs="Times New Roman"/>
          <w:iCs/>
          <w:spacing w:val="1"/>
          <w:sz w:val="28"/>
          <w:szCs w:val="28"/>
        </w:rPr>
      </w:pPr>
    </w:p>
    <w:p w:rsidR="005A2B7A" w:rsidRDefault="000F17E4">
      <w:pPr>
        <w:pStyle w:val="Standard"/>
        <w:shd w:val="clear" w:color="auto" w:fill="FFFFFF"/>
        <w:spacing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Выполнил: курсант  </w:t>
      </w:r>
      <w:r w:rsidR="00212F6F">
        <w:rPr>
          <w:rFonts w:ascii="Times New Roman" w:hAnsi="Times New Roman" w:cs="Times New Roman"/>
          <w:iCs/>
          <w:spacing w:val="1"/>
          <w:sz w:val="28"/>
          <w:szCs w:val="28"/>
        </w:rPr>
        <w:t xml:space="preserve">45 </w:t>
      </w:r>
      <w:r>
        <w:rPr>
          <w:rFonts w:ascii="Times New Roman" w:hAnsi="Times New Roman" w:cs="Times New Roman"/>
          <w:iCs/>
          <w:spacing w:val="1"/>
          <w:sz w:val="28"/>
          <w:szCs w:val="28"/>
        </w:rPr>
        <w:t xml:space="preserve">учебной группы </w:t>
      </w:r>
      <w:r w:rsidR="00212F6F">
        <w:rPr>
          <w:rFonts w:ascii="Times New Roman" w:hAnsi="Times New Roman" w:cs="Times New Roman"/>
          <w:iCs/>
          <w:spacing w:val="1"/>
          <w:sz w:val="28"/>
          <w:szCs w:val="28"/>
        </w:rPr>
        <w:t xml:space="preserve">4 </w:t>
      </w:r>
      <w:r>
        <w:rPr>
          <w:rFonts w:ascii="Times New Roman" w:hAnsi="Times New Roman" w:cs="Times New Roman"/>
          <w:iCs/>
          <w:spacing w:val="1"/>
          <w:sz w:val="28"/>
          <w:szCs w:val="28"/>
        </w:rPr>
        <w:t>курса,</w:t>
      </w:r>
    </w:p>
    <w:p w:rsidR="005A2B7A" w:rsidRDefault="000F17E4">
      <w:pPr>
        <w:pStyle w:val="Standard"/>
        <w:shd w:val="clear" w:color="auto" w:fill="FFFFFF"/>
        <w:spacing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5A2B7A" w:rsidRDefault="00212F6F">
      <w:pPr>
        <w:pStyle w:val="Standard"/>
        <w:shd w:val="clear" w:color="auto" w:fill="FFFFFF"/>
        <w:spacing w:line="240" w:lineRule="auto"/>
        <w:ind w:left="4678"/>
        <w:rPr>
          <w:rFonts w:ascii="Times New Roman" w:hAnsi="Times New Roman" w:cs="Times New Roman"/>
          <w:iCs/>
          <w:spacing w:val="1"/>
          <w:sz w:val="28"/>
          <w:szCs w:val="28"/>
          <w:shd w:val="clear" w:color="auto" w:fill="FFFFFF"/>
        </w:rPr>
      </w:pPr>
      <w:r>
        <w:rPr>
          <w:rFonts w:ascii="Times New Roman" w:hAnsi="Times New Roman" w:cs="Times New Roman"/>
          <w:iCs/>
          <w:spacing w:val="1"/>
          <w:sz w:val="28"/>
          <w:szCs w:val="28"/>
          <w:shd w:val="clear" w:color="auto" w:fill="FFFFFF"/>
        </w:rPr>
        <w:t>Котов Никита Юрьевич</w:t>
      </w:r>
    </w:p>
    <w:p w:rsidR="005A2B7A" w:rsidRDefault="000F17E4">
      <w:pPr>
        <w:pStyle w:val="Standard"/>
        <w:shd w:val="clear" w:color="auto" w:fill="FFFFFF"/>
        <w:tabs>
          <w:tab w:val="left" w:pos="5287"/>
        </w:tabs>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ab/>
      </w:r>
    </w:p>
    <w:p w:rsidR="005A2B7A" w:rsidRDefault="005A2B7A">
      <w:pPr>
        <w:pStyle w:val="Standard"/>
        <w:shd w:val="clear" w:color="auto" w:fill="FFFFFF"/>
        <w:spacing w:line="240" w:lineRule="auto"/>
        <w:rPr>
          <w:rFonts w:ascii="Times New Roman" w:hAnsi="Times New Roman" w:cs="Times New Roman"/>
          <w:iCs/>
          <w:spacing w:val="1"/>
          <w:sz w:val="28"/>
          <w:szCs w:val="28"/>
        </w:rPr>
      </w:pPr>
    </w:p>
    <w:tbl>
      <w:tblPr>
        <w:tblW w:w="9383" w:type="dxa"/>
        <w:tblInd w:w="1" w:type="dxa"/>
        <w:tblLayout w:type="fixed"/>
        <w:tblCellMar>
          <w:left w:w="10" w:type="dxa"/>
          <w:right w:w="10" w:type="dxa"/>
        </w:tblCellMar>
        <w:tblLook w:val="0000" w:firstRow="0" w:lastRow="0" w:firstColumn="0" w:lastColumn="0" w:noHBand="0" w:noVBand="0"/>
      </w:tblPr>
      <w:tblGrid>
        <w:gridCol w:w="4636"/>
        <w:gridCol w:w="4747"/>
      </w:tblGrid>
      <w:tr w:rsidR="005A2B7A">
        <w:trPr>
          <w:trHeight w:val="2114"/>
        </w:trPr>
        <w:tc>
          <w:tcPr>
            <w:tcW w:w="4636" w:type="dxa"/>
            <w:tcMar>
              <w:top w:w="0" w:type="dxa"/>
              <w:left w:w="108" w:type="dxa"/>
              <w:bottom w:w="0" w:type="dxa"/>
              <w:right w:w="108" w:type="dxa"/>
            </w:tcMar>
          </w:tcPr>
          <w:p w:rsidR="005A2B7A" w:rsidRDefault="005A2B7A">
            <w:pPr>
              <w:pStyle w:val="Standard"/>
              <w:spacing w:line="240" w:lineRule="auto"/>
              <w:rPr>
                <w:rFonts w:ascii="Times New Roman" w:hAnsi="Times New Roman" w:cs="Times New Roman"/>
                <w:spacing w:val="1"/>
                <w:sz w:val="28"/>
                <w:szCs w:val="28"/>
              </w:rPr>
            </w:pPr>
          </w:p>
        </w:tc>
        <w:tc>
          <w:tcPr>
            <w:tcW w:w="4747" w:type="dxa"/>
            <w:tcMar>
              <w:top w:w="0" w:type="dxa"/>
              <w:left w:w="108" w:type="dxa"/>
              <w:bottom w:w="0" w:type="dxa"/>
              <w:right w:w="108" w:type="dxa"/>
            </w:tcMar>
          </w:tcPr>
          <w:p w:rsidR="005A2B7A" w:rsidRDefault="000F17E4">
            <w:pPr>
              <w:pStyle w:val="Standard"/>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Научный руководитель:</w:t>
            </w:r>
          </w:p>
          <w:p w:rsidR="005A2B7A" w:rsidRDefault="000F17E4">
            <w:pPr>
              <w:pStyle w:val="Standard"/>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Доцент кафедры </w:t>
            </w:r>
            <w:proofErr w:type="spellStart"/>
            <w:r>
              <w:rPr>
                <w:rFonts w:ascii="Times New Roman" w:hAnsi="Times New Roman" w:cs="Times New Roman"/>
                <w:iCs/>
                <w:spacing w:val="1"/>
                <w:sz w:val="28"/>
                <w:szCs w:val="28"/>
              </w:rPr>
              <w:t>У</w:t>
            </w:r>
            <w:r w:rsidR="007006B4">
              <w:rPr>
                <w:rFonts w:ascii="Times New Roman" w:hAnsi="Times New Roman" w:cs="Times New Roman"/>
                <w:iCs/>
                <w:spacing w:val="1"/>
                <w:sz w:val="28"/>
                <w:szCs w:val="28"/>
              </w:rPr>
              <w:t>ПриК</w:t>
            </w:r>
            <w:proofErr w:type="spellEnd"/>
            <w:r w:rsidR="007006B4">
              <w:rPr>
                <w:rFonts w:ascii="Times New Roman" w:hAnsi="Times New Roman" w:cs="Times New Roman"/>
                <w:iCs/>
                <w:spacing w:val="1"/>
                <w:sz w:val="28"/>
                <w:szCs w:val="28"/>
              </w:rPr>
              <w:t>,</w:t>
            </w:r>
            <w:r>
              <w:rPr>
                <w:rFonts w:ascii="Times New Roman" w:hAnsi="Times New Roman" w:cs="Times New Roman"/>
                <w:iCs/>
                <w:spacing w:val="1"/>
                <w:sz w:val="28"/>
                <w:szCs w:val="28"/>
              </w:rPr>
              <w:t>,</w:t>
            </w:r>
          </w:p>
          <w:p w:rsidR="005A2B7A" w:rsidRDefault="000F17E4">
            <w:pPr>
              <w:pStyle w:val="Standard"/>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кандидат педагогических наук</w:t>
            </w:r>
          </w:p>
          <w:p w:rsidR="005A2B7A" w:rsidRDefault="000F17E4">
            <w:pPr>
              <w:pStyle w:val="Standard"/>
              <w:spacing w:line="240" w:lineRule="auto"/>
              <w:rPr>
                <w:rFonts w:ascii="Times New Roman" w:hAnsi="Times New Roman" w:cs="Times New Roman"/>
                <w:spacing w:val="1"/>
                <w:sz w:val="28"/>
                <w:szCs w:val="28"/>
              </w:rPr>
            </w:pPr>
            <w:r>
              <w:rPr>
                <w:rFonts w:ascii="Times New Roman" w:hAnsi="Times New Roman" w:cs="Times New Roman"/>
                <w:spacing w:val="1"/>
                <w:sz w:val="28"/>
                <w:szCs w:val="28"/>
              </w:rPr>
              <w:t>Исакова Татьяна Игоревна</w:t>
            </w:r>
          </w:p>
        </w:tc>
      </w:tr>
    </w:tbl>
    <w:p w:rsidR="005A2B7A" w:rsidRDefault="005A2B7A">
      <w:pPr>
        <w:pStyle w:val="Standard"/>
        <w:shd w:val="clear" w:color="auto" w:fill="FFFFFF"/>
        <w:spacing w:line="240" w:lineRule="auto"/>
        <w:jc w:val="center"/>
        <w:rPr>
          <w:rFonts w:ascii="Times New Roman" w:hAnsi="Times New Roman" w:cs="Times New Roman"/>
          <w:spacing w:val="1"/>
          <w:sz w:val="28"/>
          <w:szCs w:val="28"/>
        </w:rPr>
      </w:pPr>
    </w:p>
    <w:p w:rsidR="005A2B7A" w:rsidRDefault="000F17E4">
      <w:pPr>
        <w:pStyle w:val="Standard"/>
        <w:shd w:val="clear" w:color="auto" w:fill="FFFFFF"/>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5A2B7A" w:rsidRDefault="005A2B7A">
      <w:pPr>
        <w:pStyle w:val="Standard"/>
        <w:widowControl w:val="0"/>
        <w:spacing w:line="240" w:lineRule="auto"/>
        <w:rPr>
          <w:rFonts w:ascii="Times New Roman" w:hAnsi="Times New Roman" w:cs="Times New Roman"/>
          <w:iCs/>
          <w:spacing w:val="1"/>
          <w:sz w:val="28"/>
          <w:szCs w:val="28"/>
        </w:rPr>
      </w:pPr>
    </w:p>
    <w:p w:rsidR="005A2B7A" w:rsidRDefault="000F17E4">
      <w:pPr>
        <w:pStyle w:val="Standard"/>
        <w:widowControl w:val="0"/>
        <w:spacing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5A2B7A" w:rsidRDefault="000F17E4">
      <w:pPr>
        <w:pStyle w:val="Standard"/>
        <w:spacing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5A2B7A" w:rsidRDefault="005A2B7A">
      <w:pPr>
        <w:pStyle w:val="Standard"/>
        <w:spacing w:line="240" w:lineRule="auto"/>
        <w:rPr>
          <w:rFonts w:ascii="Times New Roman" w:hAnsi="Times New Roman" w:cs="Times New Roman"/>
          <w:iCs/>
          <w:spacing w:val="1"/>
        </w:rPr>
      </w:pPr>
    </w:p>
    <w:p w:rsidR="005A2B7A" w:rsidRDefault="005A2B7A">
      <w:pPr>
        <w:pStyle w:val="Standard"/>
        <w:spacing w:line="240" w:lineRule="auto"/>
        <w:rPr>
          <w:rFonts w:ascii="Times New Roman" w:hAnsi="Times New Roman" w:cs="Times New Roman"/>
          <w:iCs/>
          <w:spacing w:val="1"/>
          <w:sz w:val="28"/>
          <w:szCs w:val="28"/>
        </w:rPr>
      </w:pPr>
    </w:p>
    <w:p w:rsidR="005A2B7A" w:rsidRDefault="005A2B7A">
      <w:pPr>
        <w:pStyle w:val="Standard"/>
        <w:spacing w:line="240" w:lineRule="auto"/>
        <w:rPr>
          <w:rFonts w:ascii="Times New Roman" w:hAnsi="Times New Roman" w:cs="Times New Roman"/>
          <w:iCs/>
          <w:spacing w:val="1"/>
          <w:sz w:val="28"/>
          <w:szCs w:val="28"/>
        </w:rPr>
      </w:pPr>
    </w:p>
    <w:p w:rsidR="005A2B7A" w:rsidRDefault="005A2B7A">
      <w:pPr>
        <w:pStyle w:val="Standard"/>
        <w:spacing w:line="240" w:lineRule="auto"/>
        <w:rPr>
          <w:rFonts w:ascii="Times New Roman" w:hAnsi="Times New Roman" w:cs="Times New Roman"/>
          <w:iCs/>
          <w:spacing w:val="1"/>
          <w:sz w:val="28"/>
          <w:szCs w:val="28"/>
        </w:rPr>
      </w:pPr>
    </w:p>
    <w:p w:rsidR="005A2B7A" w:rsidRDefault="005A2B7A">
      <w:pPr>
        <w:pStyle w:val="Standard"/>
        <w:spacing w:line="240" w:lineRule="auto"/>
        <w:rPr>
          <w:rFonts w:ascii="Times New Roman" w:hAnsi="Times New Roman" w:cs="Times New Roman"/>
          <w:iCs/>
          <w:spacing w:val="1"/>
          <w:sz w:val="28"/>
          <w:szCs w:val="28"/>
        </w:rPr>
      </w:pPr>
    </w:p>
    <w:p w:rsidR="005A2B7A" w:rsidRDefault="005A2B7A">
      <w:pPr>
        <w:pStyle w:val="Standard"/>
        <w:spacing w:line="240" w:lineRule="auto"/>
        <w:rPr>
          <w:rFonts w:ascii="Times New Roman" w:hAnsi="Times New Roman" w:cs="Times New Roman"/>
          <w:iCs/>
          <w:spacing w:val="1"/>
          <w:sz w:val="28"/>
          <w:szCs w:val="28"/>
        </w:rPr>
      </w:pPr>
    </w:p>
    <w:p w:rsidR="005A2B7A" w:rsidRDefault="005A2B7A">
      <w:pPr>
        <w:pStyle w:val="Standard"/>
        <w:spacing w:line="240" w:lineRule="auto"/>
        <w:jc w:val="center"/>
        <w:rPr>
          <w:rFonts w:ascii="Times New Roman" w:hAnsi="Times New Roman" w:cs="Times New Roman"/>
          <w:bCs/>
          <w:iCs/>
          <w:spacing w:val="1"/>
          <w:sz w:val="28"/>
          <w:szCs w:val="28"/>
        </w:rPr>
      </w:pPr>
    </w:p>
    <w:p w:rsidR="005A2B7A" w:rsidRDefault="005A2B7A">
      <w:pPr>
        <w:pStyle w:val="Standard"/>
        <w:spacing w:line="240" w:lineRule="auto"/>
        <w:jc w:val="center"/>
        <w:rPr>
          <w:rFonts w:ascii="Times New Roman" w:hAnsi="Times New Roman" w:cs="Times New Roman"/>
          <w:bCs/>
          <w:iCs/>
          <w:spacing w:val="1"/>
          <w:sz w:val="28"/>
          <w:szCs w:val="28"/>
        </w:rPr>
      </w:pPr>
    </w:p>
    <w:p w:rsidR="005A2B7A" w:rsidRDefault="000F17E4">
      <w:pPr>
        <w:pStyle w:val="Standard"/>
        <w:spacing w:line="240" w:lineRule="auto"/>
        <w:jc w:val="center"/>
        <w:rPr>
          <w:rFonts w:ascii="Times New Roman" w:hAnsi="Times New Roman" w:cs="Times New Roman"/>
          <w:bCs/>
          <w:iCs/>
          <w:spacing w:val="1"/>
          <w:sz w:val="28"/>
          <w:szCs w:val="28"/>
        </w:rPr>
      </w:pPr>
      <w:r>
        <w:rPr>
          <w:rFonts w:ascii="Times New Roman" w:hAnsi="Times New Roman" w:cs="Times New Roman"/>
          <w:b/>
          <w:bCs/>
          <w:iCs/>
          <w:spacing w:val="1"/>
          <w:sz w:val="28"/>
          <w:szCs w:val="28"/>
        </w:rPr>
        <w:t>Новокузнецк, 202</w:t>
      </w:r>
      <w:r w:rsidR="007006B4">
        <w:rPr>
          <w:rFonts w:ascii="Times New Roman" w:hAnsi="Times New Roman" w:cs="Times New Roman"/>
          <w:b/>
          <w:bCs/>
          <w:iCs/>
          <w:spacing w:val="1"/>
          <w:sz w:val="28"/>
          <w:szCs w:val="28"/>
        </w:rPr>
        <w:t>1</w:t>
      </w:r>
    </w:p>
    <w:p w:rsidR="005A2B7A" w:rsidRDefault="000F17E4">
      <w:pPr>
        <w:pStyle w:val="Standard"/>
        <w:jc w:val="center"/>
      </w:pPr>
      <w:r>
        <w:rPr>
          <w:rFonts w:ascii="Times New Roman" w:hAnsi="Times New Roman" w:cs="Times New Roman"/>
          <w:sz w:val="28"/>
          <w:szCs w:val="28"/>
        </w:rPr>
        <w:lastRenderedPageBreak/>
        <w:t>ОГЛАВЛЕНИЕ</w:t>
      </w:r>
    </w:p>
    <w:p w:rsidR="005A2B7A" w:rsidRDefault="000F17E4">
      <w:pPr>
        <w:pStyle w:val="Standard"/>
        <w:ind w:firstLine="709"/>
      </w:pPr>
      <w:r>
        <w:rPr>
          <w:rFonts w:ascii="Times New Roman" w:hAnsi="Times New Roman" w:cs="Times New Roman"/>
          <w:sz w:val="28"/>
          <w:szCs w:val="28"/>
        </w:rPr>
        <w:t>ВВЕДЕНИЕ……………….…………………………………………...……3</w:t>
      </w:r>
    </w:p>
    <w:p w:rsidR="005A2B7A" w:rsidRDefault="000F17E4">
      <w:pPr>
        <w:pStyle w:val="a5"/>
        <w:numPr>
          <w:ilvl w:val="0"/>
          <w:numId w:val="9"/>
        </w:numPr>
        <w:ind w:left="0" w:firstLine="709"/>
      </w:pPr>
      <w:r>
        <w:rPr>
          <w:rFonts w:ascii="Times New Roman" w:hAnsi="Times New Roman" w:cs="Times New Roman"/>
          <w:sz w:val="28"/>
          <w:szCs w:val="28"/>
        </w:rPr>
        <w:t>ОБЩИЕ ТЕОРЕТИЧЕСКИЕ ПОЛОЖЕНИЯ О КРИМИНАЛИСТИЧЕСКИХ ВЕРСИЯХ..............................................................6</w:t>
      </w:r>
    </w:p>
    <w:p w:rsidR="005A2B7A" w:rsidRDefault="000F17E4">
      <w:pPr>
        <w:pStyle w:val="a5"/>
        <w:numPr>
          <w:ilvl w:val="1"/>
          <w:numId w:val="1"/>
        </w:numPr>
        <w:ind w:left="0" w:firstLine="709"/>
      </w:pPr>
      <w:r>
        <w:rPr>
          <w:rFonts w:ascii="Times New Roman" w:hAnsi="Times New Roman" w:cs="Times New Roman"/>
          <w:sz w:val="28"/>
          <w:szCs w:val="28"/>
        </w:rPr>
        <w:t>Понятие и классификация криминалистических версий………....6</w:t>
      </w:r>
    </w:p>
    <w:p w:rsidR="005A2B7A" w:rsidRDefault="000F17E4">
      <w:pPr>
        <w:pStyle w:val="a5"/>
        <w:numPr>
          <w:ilvl w:val="1"/>
          <w:numId w:val="1"/>
        </w:numPr>
        <w:ind w:left="0" w:firstLine="709"/>
      </w:pPr>
      <w:r>
        <w:rPr>
          <w:rFonts w:ascii="Times New Roman" w:hAnsi="Times New Roman" w:cs="Times New Roman"/>
          <w:sz w:val="28"/>
          <w:szCs w:val="28"/>
        </w:rPr>
        <w:t>Выдвижение и проверка криминалистических версий……….…11</w:t>
      </w:r>
    </w:p>
    <w:p w:rsidR="005A2B7A" w:rsidRDefault="000F17E4">
      <w:pPr>
        <w:pStyle w:val="a5"/>
        <w:numPr>
          <w:ilvl w:val="0"/>
          <w:numId w:val="1"/>
        </w:numPr>
        <w:ind w:left="0" w:firstLine="709"/>
      </w:pPr>
      <w:r>
        <w:rPr>
          <w:rFonts w:ascii="Times New Roman" w:hAnsi="Times New Roman" w:cs="Times New Roman"/>
          <w:sz w:val="28"/>
          <w:szCs w:val="28"/>
        </w:rPr>
        <w:t>ПРАКТИЧЕСКИЕ ПОЛОЖЕНИЯ ВЫДВИЖЕНИЯ, ИССЛЕДОВАНИЯ И ПРОВЕРКИ КРИМИНАЛИСТИЧЕСКИХ ВЕРСИЙ...15</w:t>
      </w:r>
    </w:p>
    <w:p w:rsidR="005A2B7A" w:rsidRDefault="000F17E4">
      <w:pPr>
        <w:pStyle w:val="a5"/>
        <w:numPr>
          <w:ilvl w:val="1"/>
          <w:numId w:val="1"/>
        </w:numPr>
        <w:ind w:left="0" w:firstLine="709"/>
      </w:pPr>
      <w:r>
        <w:rPr>
          <w:rFonts w:ascii="Times New Roman" w:hAnsi="Times New Roman" w:cs="Times New Roman"/>
          <w:sz w:val="28"/>
          <w:szCs w:val="28"/>
        </w:rPr>
        <w:t>Выдвижение криминалистических версий при обнаружении трупа……………………………………………………………….………...…...15</w:t>
      </w:r>
    </w:p>
    <w:p w:rsidR="005A2B7A" w:rsidRDefault="000F17E4">
      <w:pPr>
        <w:pStyle w:val="a5"/>
        <w:numPr>
          <w:ilvl w:val="1"/>
          <w:numId w:val="1"/>
        </w:numPr>
        <w:ind w:left="0" w:firstLine="709"/>
      </w:pPr>
      <w:r>
        <w:rPr>
          <w:rFonts w:ascii="Times New Roman" w:hAnsi="Times New Roman" w:cs="Times New Roman"/>
          <w:sz w:val="28"/>
          <w:szCs w:val="28"/>
        </w:rPr>
        <w:t>Исследование криминалистических версий при обнаружении трупа ……………………………………………………………………………..19</w:t>
      </w:r>
    </w:p>
    <w:p w:rsidR="005A2B7A" w:rsidRDefault="000F17E4">
      <w:pPr>
        <w:pStyle w:val="a5"/>
        <w:numPr>
          <w:ilvl w:val="1"/>
          <w:numId w:val="1"/>
        </w:numPr>
        <w:ind w:left="0" w:firstLine="709"/>
      </w:pPr>
      <w:r>
        <w:rPr>
          <w:rFonts w:ascii="Times New Roman" w:hAnsi="Times New Roman" w:cs="Times New Roman"/>
          <w:sz w:val="28"/>
          <w:szCs w:val="28"/>
        </w:rPr>
        <w:t>Проверка криминалистических версий при обнаружении трупа…………………………………………………………………………...…22</w:t>
      </w:r>
    </w:p>
    <w:p w:rsidR="005A2B7A" w:rsidRDefault="000F17E4">
      <w:pPr>
        <w:pStyle w:val="a5"/>
        <w:ind w:left="0" w:firstLine="709"/>
      </w:pPr>
      <w:r>
        <w:rPr>
          <w:rFonts w:ascii="Times New Roman" w:hAnsi="Times New Roman" w:cs="Times New Roman"/>
          <w:sz w:val="28"/>
          <w:szCs w:val="28"/>
        </w:rPr>
        <w:t>ЗАКЛЮЧЕНИЕ…………………..……………………………………….25</w:t>
      </w:r>
    </w:p>
    <w:p w:rsidR="005A2B7A" w:rsidRDefault="000F17E4">
      <w:pPr>
        <w:pStyle w:val="a5"/>
        <w:ind w:left="0" w:firstLine="709"/>
      </w:pPr>
      <w:r>
        <w:rPr>
          <w:rFonts w:ascii="Times New Roman" w:hAnsi="Times New Roman" w:cs="Times New Roman"/>
          <w:sz w:val="28"/>
          <w:szCs w:val="28"/>
        </w:rPr>
        <w:t>СПИСОК ИСПОЛЬЗОВАННЫХ ИСТОЧНИКОВ ……….…….....…...26</w:t>
      </w:r>
    </w:p>
    <w:p w:rsidR="005A2B7A" w:rsidRDefault="005A2B7A">
      <w:pPr>
        <w:pStyle w:val="Standard"/>
        <w:spacing w:after="200" w:line="276" w:lineRule="auto"/>
        <w:jc w:val="left"/>
      </w:pPr>
    </w:p>
    <w:p w:rsidR="005A2B7A" w:rsidRDefault="000F17E4">
      <w:pPr>
        <w:pStyle w:val="a5"/>
        <w:pageBreakBefore/>
        <w:ind w:left="0"/>
        <w:jc w:val="center"/>
      </w:pPr>
      <w:r>
        <w:rPr>
          <w:rFonts w:ascii="Times New Roman" w:hAnsi="Times New Roman" w:cs="Times New Roman"/>
          <w:b/>
          <w:sz w:val="28"/>
          <w:szCs w:val="28"/>
        </w:rPr>
        <w:lastRenderedPageBreak/>
        <w:t>ВВЕДЕНИЕ</w:t>
      </w:r>
    </w:p>
    <w:p w:rsidR="005A2B7A" w:rsidRDefault="005A2B7A">
      <w:pPr>
        <w:pStyle w:val="a5"/>
        <w:ind w:left="0"/>
        <w:jc w:val="center"/>
        <w:rPr>
          <w:rFonts w:ascii="Times New Roman" w:hAnsi="Times New Roman" w:cs="Times New Roman"/>
          <w:b/>
          <w:sz w:val="28"/>
          <w:szCs w:val="28"/>
        </w:rPr>
      </w:pPr>
    </w:p>
    <w:p w:rsidR="005A2B7A" w:rsidRDefault="000F17E4">
      <w:pPr>
        <w:pStyle w:val="a5"/>
        <w:ind w:left="0" w:firstLine="709"/>
      </w:pPr>
      <w:r>
        <w:rPr>
          <w:rFonts w:ascii="Times New Roman" w:hAnsi="Times New Roman" w:cs="Times New Roman"/>
          <w:sz w:val="28"/>
          <w:szCs w:val="28"/>
        </w:rPr>
        <w:t xml:space="preserve">В процессе предварительного расследования версии реализуют объединяющую, переходящую функцию умозаключений от отсутствия знаний к истине. Значение построения криминалистических версий заключается в том, что в рамках первоначального этапа следователь (дознаватель) не имеет фактической информации, исследование которой позволило бы ему выйти на достоверные данные об обстоятельствах, подлежащих </w:t>
      </w:r>
      <w:proofErr w:type="spellStart"/>
      <w:r>
        <w:rPr>
          <w:rFonts w:ascii="Times New Roman" w:hAnsi="Times New Roman" w:cs="Times New Roman"/>
          <w:sz w:val="28"/>
          <w:szCs w:val="28"/>
        </w:rPr>
        <w:t>доказыванию</w:t>
      </w:r>
      <w:proofErr w:type="spellEnd"/>
      <w:r>
        <w:rPr>
          <w:rFonts w:ascii="Times New Roman" w:hAnsi="Times New Roman" w:cs="Times New Roman"/>
          <w:sz w:val="28"/>
          <w:szCs w:val="28"/>
        </w:rPr>
        <w:t xml:space="preserve"> в рамках расследования уголовного дела.</w:t>
      </w:r>
    </w:p>
    <w:p w:rsidR="005A2B7A" w:rsidRDefault="000F17E4">
      <w:pPr>
        <w:pStyle w:val="Standard"/>
        <w:ind w:firstLine="709"/>
      </w:pPr>
      <w:r>
        <w:rPr>
          <w:rFonts w:ascii="Times New Roman" w:hAnsi="Times New Roman" w:cs="Times New Roman"/>
          <w:sz w:val="28"/>
          <w:szCs w:val="28"/>
        </w:rPr>
        <w:t>Актуальность данной работы заключается в том что, несмотря на ряд положительных тенденций, раскрытие и расследование преступлений на сегодняшний день ещё нуждаются в совершенствовании. Одной из отрицательных черт, характеризующих состояние преступности в современной России, являются низкие показатели раскрываемости преступлений. По данным МВД РФ, в последние годы официальный показатель раскрываемости устойчиво держится на уровне 53 %. Не может не вызывать озабоченность тот факт, что доля раскрытых тяжких и особо тяжких преступлений в последние три года составляет не более 50 %</w:t>
      </w:r>
      <w:r>
        <w:rPr>
          <w:rStyle w:val="aa"/>
        </w:rPr>
        <w:footnoteReference w:id="1"/>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Объектом исследования являются закономерности криминальных ситуаций, а также совокупности объективных закономерностей выдвижения и проверки версий в различных следственных ситуациях.</w:t>
      </w:r>
    </w:p>
    <w:p w:rsidR="005A2B7A" w:rsidRDefault="000F17E4">
      <w:pPr>
        <w:pStyle w:val="Standard"/>
        <w:ind w:firstLine="709"/>
      </w:pPr>
      <w:r>
        <w:rPr>
          <w:rFonts w:ascii="Times New Roman" w:hAnsi="Times New Roman" w:cs="Times New Roman"/>
          <w:sz w:val="28"/>
          <w:szCs w:val="28"/>
        </w:rPr>
        <w:t>Предметом исследования будут выступать общественные отношения регулирующие порядок выдвижения, исследования и проверки криминалистических версий при обнаружении трупа.</w:t>
      </w:r>
    </w:p>
    <w:p w:rsidR="005A2B7A" w:rsidRDefault="000F17E4">
      <w:pPr>
        <w:pStyle w:val="Standard"/>
        <w:ind w:firstLine="709"/>
      </w:pPr>
      <w:r>
        <w:rPr>
          <w:rFonts w:ascii="Times New Roman" w:hAnsi="Times New Roman" w:cs="Times New Roman"/>
          <w:sz w:val="28"/>
          <w:szCs w:val="28"/>
        </w:rPr>
        <w:t>Целью исследование будет изучения особенностей выдвижения, исследования и проверки криминалистических версий при обнаружении трупа.</w:t>
      </w:r>
    </w:p>
    <w:p w:rsidR="005A2B7A" w:rsidRDefault="000F17E4">
      <w:pPr>
        <w:pStyle w:val="Standard"/>
        <w:ind w:firstLine="709"/>
      </w:pPr>
      <w:r>
        <w:rPr>
          <w:rFonts w:ascii="Times New Roman" w:hAnsi="Times New Roman" w:cs="Times New Roman"/>
          <w:sz w:val="28"/>
          <w:szCs w:val="28"/>
        </w:rPr>
        <w:lastRenderedPageBreak/>
        <w:t>Для достижения поставленной задачи необходимо пошаговое выполнение следующих задач:</w:t>
      </w:r>
    </w:p>
    <w:p w:rsidR="005A2B7A" w:rsidRDefault="000F17E4">
      <w:pPr>
        <w:pStyle w:val="a5"/>
        <w:numPr>
          <w:ilvl w:val="0"/>
          <w:numId w:val="10"/>
        </w:numPr>
        <w:ind w:left="0" w:firstLine="709"/>
      </w:pPr>
      <w:r>
        <w:rPr>
          <w:rFonts w:ascii="Times New Roman" w:hAnsi="Times New Roman" w:cs="Times New Roman"/>
          <w:sz w:val="28"/>
          <w:szCs w:val="28"/>
        </w:rPr>
        <w:t>Определить понятие криминалистической версии и его сущности;</w:t>
      </w:r>
    </w:p>
    <w:p w:rsidR="005A2B7A" w:rsidRDefault="000F17E4">
      <w:pPr>
        <w:pStyle w:val="a5"/>
        <w:numPr>
          <w:ilvl w:val="0"/>
          <w:numId w:val="2"/>
        </w:numPr>
        <w:ind w:left="0" w:firstLine="709"/>
      </w:pPr>
      <w:r>
        <w:rPr>
          <w:rFonts w:ascii="Times New Roman" w:hAnsi="Times New Roman" w:cs="Times New Roman"/>
          <w:sz w:val="28"/>
          <w:szCs w:val="28"/>
        </w:rPr>
        <w:t>Определить классификации видов криминалистических версий;</w:t>
      </w:r>
    </w:p>
    <w:p w:rsidR="005A2B7A" w:rsidRDefault="000F17E4">
      <w:pPr>
        <w:pStyle w:val="a5"/>
        <w:numPr>
          <w:ilvl w:val="0"/>
          <w:numId w:val="2"/>
        </w:numPr>
        <w:ind w:left="0" w:firstLine="709"/>
      </w:pPr>
      <w:r>
        <w:rPr>
          <w:rFonts w:ascii="Times New Roman" w:hAnsi="Times New Roman" w:cs="Times New Roman"/>
          <w:sz w:val="28"/>
          <w:szCs w:val="28"/>
        </w:rPr>
        <w:t>Рассмотреть общий порядок выдвижения и проверки криминалистических версий;</w:t>
      </w:r>
    </w:p>
    <w:p w:rsidR="005A2B7A" w:rsidRDefault="000F17E4">
      <w:pPr>
        <w:pStyle w:val="a5"/>
        <w:numPr>
          <w:ilvl w:val="0"/>
          <w:numId w:val="2"/>
        </w:numPr>
        <w:ind w:left="0" w:firstLine="709"/>
      </w:pPr>
      <w:r>
        <w:rPr>
          <w:rFonts w:ascii="Times New Roman" w:hAnsi="Times New Roman" w:cs="Times New Roman"/>
          <w:sz w:val="28"/>
          <w:szCs w:val="28"/>
        </w:rPr>
        <w:t>Определение порядка выдвижения криминалистических версий при обнаружении трупа;</w:t>
      </w:r>
    </w:p>
    <w:p w:rsidR="005A2B7A" w:rsidRDefault="000F17E4">
      <w:pPr>
        <w:pStyle w:val="a5"/>
        <w:numPr>
          <w:ilvl w:val="0"/>
          <w:numId w:val="2"/>
        </w:numPr>
        <w:ind w:left="0" w:firstLine="709"/>
      </w:pPr>
      <w:r>
        <w:rPr>
          <w:rFonts w:ascii="Times New Roman" w:hAnsi="Times New Roman" w:cs="Times New Roman"/>
          <w:sz w:val="28"/>
          <w:szCs w:val="28"/>
        </w:rPr>
        <w:t>Определение особенностей исследования криминалистических версий при обнаружении трупа;</w:t>
      </w:r>
    </w:p>
    <w:p w:rsidR="005A2B7A" w:rsidRDefault="000F17E4">
      <w:pPr>
        <w:pStyle w:val="a5"/>
        <w:numPr>
          <w:ilvl w:val="0"/>
          <w:numId w:val="2"/>
        </w:numPr>
        <w:ind w:left="0" w:firstLine="709"/>
      </w:pPr>
      <w:r>
        <w:rPr>
          <w:rFonts w:ascii="Times New Roman" w:hAnsi="Times New Roman" w:cs="Times New Roman"/>
          <w:sz w:val="28"/>
          <w:szCs w:val="28"/>
        </w:rPr>
        <w:t>Определение порядка проверки криминалистических версий при обнаружении трупа;</w:t>
      </w:r>
    </w:p>
    <w:p w:rsidR="005A2B7A" w:rsidRDefault="000F17E4">
      <w:pPr>
        <w:pStyle w:val="a5"/>
        <w:ind w:left="0" w:firstLine="709"/>
      </w:pPr>
      <w:r>
        <w:rPr>
          <w:rFonts w:ascii="Times New Roman" w:hAnsi="Times New Roman" w:cs="Times New Roman"/>
          <w:sz w:val="28"/>
          <w:szCs w:val="28"/>
        </w:rPr>
        <w:t>Методологическая основа исследования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частно-научные методы: исторический, формально-логический, сравнительно-правовой, метод системного анализа.</w:t>
      </w:r>
    </w:p>
    <w:p w:rsidR="005A2B7A" w:rsidRDefault="000F17E4">
      <w:pPr>
        <w:pStyle w:val="a5"/>
        <w:ind w:left="0" w:firstLine="709"/>
      </w:pPr>
      <w:r>
        <w:rPr>
          <w:rFonts w:ascii="Times New Roman" w:hAnsi="Times New Roman" w:cs="Times New Roman"/>
          <w:sz w:val="28"/>
          <w:szCs w:val="28"/>
        </w:rPr>
        <w:t>Нормативная база исследования включает в себя Конституцию Российской Федерации, уголовное и уголовно-процессуальное законодательство Российской Федерации, законодательство Российской Федерации в сфере оперативно-розыскной и судебной экспертной деятельности, ведомственные нормативные акты, постановления Пленума Верховного Суда Российской Федерации.</w:t>
      </w:r>
    </w:p>
    <w:p w:rsidR="005A2B7A" w:rsidRDefault="000F17E4">
      <w:pPr>
        <w:pStyle w:val="Standard"/>
        <w:ind w:firstLine="709"/>
      </w:pPr>
      <w:r>
        <w:rPr>
          <w:rFonts w:ascii="Times New Roman" w:hAnsi="Times New Roman" w:cs="Times New Roman"/>
          <w:sz w:val="28"/>
          <w:szCs w:val="28"/>
        </w:rPr>
        <w:t xml:space="preserve">Степень теоретической </w:t>
      </w:r>
      <w:proofErr w:type="spellStart"/>
      <w:r>
        <w:rPr>
          <w:rFonts w:ascii="Times New Roman" w:hAnsi="Times New Roman" w:cs="Times New Roman"/>
          <w:sz w:val="28"/>
          <w:szCs w:val="28"/>
        </w:rPr>
        <w:t>разработанности</w:t>
      </w:r>
      <w:proofErr w:type="spellEnd"/>
      <w:r>
        <w:rPr>
          <w:rFonts w:ascii="Times New Roman" w:hAnsi="Times New Roman" w:cs="Times New Roman"/>
          <w:b/>
          <w:sz w:val="28"/>
          <w:szCs w:val="28"/>
        </w:rPr>
        <w:t xml:space="preserve"> </w:t>
      </w:r>
      <w:r>
        <w:rPr>
          <w:rFonts w:ascii="Times New Roman" w:hAnsi="Times New Roman" w:cs="Times New Roman"/>
          <w:sz w:val="28"/>
          <w:szCs w:val="28"/>
        </w:rPr>
        <w:t>обуславливается тем, что данный вопрос является предметом оживленных дискуссий между учёными в сфере уголовного, уголовно-процессуального права и криминалистики, а также до сих пор является не до конца теоретически разработанным.</w:t>
      </w:r>
    </w:p>
    <w:p w:rsidR="005A2B7A" w:rsidRDefault="000F17E4">
      <w:pPr>
        <w:pStyle w:val="Standard"/>
        <w:ind w:firstLine="709"/>
      </w:pPr>
      <w:r>
        <w:rPr>
          <w:rFonts w:ascii="Times New Roman" w:hAnsi="Times New Roman" w:cs="Times New Roman"/>
          <w:sz w:val="28"/>
          <w:szCs w:val="28"/>
        </w:rPr>
        <w:t xml:space="preserve">Научная новизна работы состоит в том, что данная работа представляет собой комплексное исследование, в котором с позиций ситуационного подхода на высоком теоретическом уровне рассматриваются новые проблемные </w:t>
      </w:r>
      <w:r>
        <w:rPr>
          <w:rFonts w:ascii="Times New Roman" w:hAnsi="Times New Roman" w:cs="Times New Roman"/>
          <w:sz w:val="28"/>
          <w:szCs w:val="28"/>
        </w:rPr>
        <w:lastRenderedPageBreak/>
        <w:t>практические аспекты выдвижения и проверки криминалистических версий при расследовании преступлений</w:t>
      </w:r>
    </w:p>
    <w:p w:rsidR="005A2B7A" w:rsidRDefault="000F17E4">
      <w:pPr>
        <w:pStyle w:val="Standard"/>
        <w:ind w:firstLine="709"/>
      </w:pPr>
      <w:r>
        <w:rPr>
          <w:rFonts w:ascii="Times New Roman" w:hAnsi="Times New Roman" w:cs="Times New Roman"/>
          <w:sz w:val="28"/>
          <w:szCs w:val="28"/>
        </w:rPr>
        <w:t>Структура</w:t>
      </w:r>
      <w:r>
        <w:rPr>
          <w:rFonts w:ascii="Times New Roman" w:hAnsi="Times New Roman" w:cs="Times New Roman"/>
          <w:b/>
          <w:sz w:val="28"/>
          <w:szCs w:val="28"/>
        </w:rPr>
        <w:t xml:space="preserve"> </w:t>
      </w:r>
      <w:r>
        <w:rPr>
          <w:rFonts w:ascii="Times New Roman" w:hAnsi="Times New Roman" w:cs="Times New Roman"/>
          <w:sz w:val="28"/>
          <w:szCs w:val="28"/>
        </w:rPr>
        <w:t>данной курсовой работы состоит из двух глав, которые объединяют пять параграфов, введения, заключения и списка использованной литературы.</w:t>
      </w:r>
    </w:p>
    <w:p w:rsidR="005A2B7A" w:rsidRDefault="005A2B7A">
      <w:pPr>
        <w:pStyle w:val="Standard"/>
        <w:ind w:left="360"/>
        <w:rPr>
          <w:rFonts w:ascii="Times New Roman" w:hAnsi="Times New Roman" w:cs="Times New Roman"/>
          <w:sz w:val="28"/>
          <w:szCs w:val="28"/>
        </w:rPr>
      </w:pPr>
    </w:p>
    <w:p w:rsidR="005A2B7A" w:rsidRDefault="005A2B7A">
      <w:pPr>
        <w:pStyle w:val="Standard"/>
        <w:spacing w:after="200" w:line="276" w:lineRule="auto"/>
        <w:jc w:val="left"/>
        <w:rPr>
          <w:rFonts w:ascii="Times New Roman" w:hAnsi="Times New Roman" w:cs="Times New Roman"/>
          <w:sz w:val="28"/>
          <w:szCs w:val="28"/>
        </w:rPr>
      </w:pPr>
    </w:p>
    <w:p w:rsidR="005A2B7A" w:rsidRDefault="000F17E4">
      <w:pPr>
        <w:pStyle w:val="a5"/>
        <w:pageBreakBefore/>
        <w:ind w:left="0"/>
        <w:jc w:val="center"/>
      </w:pPr>
      <w:r>
        <w:rPr>
          <w:rFonts w:ascii="Times New Roman" w:hAnsi="Times New Roman" w:cs="Times New Roman"/>
          <w:b/>
          <w:sz w:val="28"/>
          <w:szCs w:val="28"/>
        </w:rPr>
        <w:lastRenderedPageBreak/>
        <w:t>ГЛАВА 1. ОБЩИЕ ТЕОРЕТИЧЕСКИЕ ПОЛОЖЕНИЯ О КРИМИНАЛИСТИЧЕСКИХ ВЕРСИЯХ</w:t>
      </w:r>
    </w:p>
    <w:p w:rsidR="005A2B7A" w:rsidRDefault="005A2B7A">
      <w:pPr>
        <w:pStyle w:val="Standard"/>
        <w:jc w:val="center"/>
        <w:rPr>
          <w:rFonts w:ascii="Times New Roman" w:hAnsi="Times New Roman" w:cs="Times New Roman"/>
          <w:b/>
          <w:sz w:val="28"/>
          <w:szCs w:val="28"/>
        </w:rPr>
      </w:pPr>
    </w:p>
    <w:p w:rsidR="005A2B7A" w:rsidRDefault="005A2B7A">
      <w:pPr>
        <w:pStyle w:val="Standard"/>
        <w:jc w:val="center"/>
        <w:rPr>
          <w:rFonts w:ascii="Times New Roman" w:hAnsi="Times New Roman" w:cs="Times New Roman"/>
          <w:b/>
          <w:sz w:val="28"/>
          <w:szCs w:val="28"/>
        </w:rPr>
      </w:pPr>
    </w:p>
    <w:p w:rsidR="005A2B7A" w:rsidRDefault="000F17E4">
      <w:pPr>
        <w:pStyle w:val="Standard"/>
        <w:jc w:val="center"/>
      </w:pPr>
      <w:r>
        <w:rPr>
          <w:rFonts w:ascii="Times New Roman" w:hAnsi="Times New Roman" w:cs="Times New Roman"/>
          <w:b/>
          <w:sz w:val="28"/>
          <w:szCs w:val="28"/>
        </w:rPr>
        <w:t>1.1 Понятие и классификация криминалистических версий</w:t>
      </w:r>
    </w:p>
    <w:p w:rsidR="005A2B7A" w:rsidRDefault="005A2B7A">
      <w:pPr>
        <w:pStyle w:val="Standard"/>
        <w:jc w:val="center"/>
        <w:rPr>
          <w:rFonts w:ascii="Times New Roman" w:hAnsi="Times New Roman" w:cs="Times New Roman"/>
          <w:b/>
          <w:sz w:val="28"/>
          <w:szCs w:val="28"/>
        </w:rPr>
      </w:pPr>
    </w:p>
    <w:p w:rsidR="005A2B7A" w:rsidRDefault="000F17E4">
      <w:pPr>
        <w:pStyle w:val="Standard"/>
        <w:ind w:firstLine="709"/>
      </w:pPr>
      <w:r>
        <w:rPr>
          <w:rFonts w:ascii="Times New Roman" w:hAnsi="Times New Roman" w:cs="Times New Roman"/>
          <w:sz w:val="28"/>
          <w:szCs w:val="28"/>
        </w:rPr>
        <w:t>Для следователя, расследующего уголовное дело, на момент производства расследования преступление всегда выступает событием прошлого. В его распоряжении имеются определенные средства познания преступного события. Однако традиционно оптимальным средством познания является криминалистическая версия. Версиям посвящено большое количество научных исследований, поэтому для анализа теоретических основ учения о версии возникает необходимость обратиться к этимологии слова «версия», а также рассмотреть современные научные представления о понятии, сущности и природе версий.</w:t>
      </w:r>
    </w:p>
    <w:p w:rsidR="005A2B7A" w:rsidRDefault="000F17E4">
      <w:pPr>
        <w:pStyle w:val="Standard"/>
        <w:ind w:firstLine="709"/>
      </w:pPr>
      <w:r>
        <w:rPr>
          <w:rFonts w:ascii="Times New Roman" w:hAnsi="Times New Roman" w:cs="Times New Roman"/>
          <w:sz w:val="28"/>
          <w:szCs w:val="28"/>
        </w:rPr>
        <w:t xml:space="preserve">Известное содержательное определение версии принадлежит Р.С. </w:t>
      </w:r>
      <w:proofErr w:type="spellStart"/>
      <w:r>
        <w:rPr>
          <w:rFonts w:ascii="Times New Roman" w:hAnsi="Times New Roman" w:cs="Times New Roman"/>
          <w:sz w:val="28"/>
          <w:szCs w:val="28"/>
        </w:rPr>
        <w:t>Белкину</w:t>
      </w:r>
      <w:proofErr w:type="spellEnd"/>
      <w:r>
        <w:rPr>
          <w:rFonts w:ascii="Times New Roman" w:hAnsi="Times New Roman" w:cs="Times New Roman"/>
          <w:sz w:val="28"/>
          <w:szCs w:val="28"/>
        </w:rPr>
        <w:t>: «криминалистическая версия – это обоснованное предположение относительно отдельного факта или группы фактов, имеющих или могущих иметь значение для дела, указывающее на наличие и объясняющее происхождение этих фактов, их связь между собой и содержание и служащее целям установления объективной истины»</w:t>
      </w:r>
      <w:r>
        <w:rPr>
          <w:rStyle w:val="aa"/>
        </w:rPr>
        <w:footnoteReference w:id="2"/>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Сторонники второй точки зрения исходили из того, что версией может быть предположение лишь относительно «основных, наиболее существенных обстоятельств, которые в совокупности образуют то, что в уголовном праве носит наименование – состав преступления»</w:t>
      </w:r>
      <w:r>
        <w:rPr>
          <w:rStyle w:val="aa"/>
        </w:rPr>
        <w:footnoteReference w:id="3"/>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 xml:space="preserve">Приверженцем данной позиции был один из родоначальников учения о версии Г.В. </w:t>
      </w:r>
      <w:proofErr w:type="spellStart"/>
      <w:r>
        <w:rPr>
          <w:rFonts w:ascii="Times New Roman" w:hAnsi="Times New Roman" w:cs="Times New Roman"/>
          <w:sz w:val="28"/>
          <w:szCs w:val="28"/>
        </w:rPr>
        <w:t>Арцишевский</w:t>
      </w:r>
      <w:proofErr w:type="spellEnd"/>
      <w:r>
        <w:rPr>
          <w:rFonts w:ascii="Times New Roman" w:hAnsi="Times New Roman" w:cs="Times New Roman"/>
          <w:sz w:val="28"/>
          <w:szCs w:val="28"/>
        </w:rPr>
        <w:t xml:space="preserve">, который полагал, что следственной версией могут </w:t>
      </w:r>
      <w:r>
        <w:rPr>
          <w:rFonts w:ascii="Times New Roman" w:hAnsi="Times New Roman" w:cs="Times New Roman"/>
          <w:sz w:val="28"/>
          <w:szCs w:val="28"/>
        </w:rPr>
        <w:lastRenderedPageBreak/>
        <w:t>именоваться только общие предположения, позволяющие объяснить и оценить все имеющиеся в распоряжении следователя сведения, помогающие определить направление расследования дела в целом</w:t>
      </w:r>
      <w:r>
        <w:rPr>
          <w:rStyle w:val="aa"/>
        </w:rPr>
        <w:footnoteReference w:id="4"/>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Предпосылкой появления данной точки зрения, не получившей дальнейшего признания в науке, стал слишком формальный и не учитывающий специфику судебного исследования перенос на версию такого признака гипотезы как способность объяснения всех исследуемых явлений.</w:t>
      </w:r>
    </w:p>
    <w:p w:rsidR="005A2B7A" w:rsidRDefault="000F17E4">
      <w:pPr>
        <w:pStyle w:val="Standard"/>
        <w:ind w:firstLine="709"/>
      </w:pPr>
      <w:r>
        <w:rPr>
          <w:rFonts w:ascii="Times New Roman" w:hAnsi="Times New Roman" w:cs="Times New Roman"/>
          <w:sz w:val="28"/>
          <w:szCs w:val="28"/>
        </w:rPr>
        <w:t>В криминалистической литературе вопрос о сущности версий относится к числу наименее разработанных. Более того, само словосочетание «сущность версий» встречается довольно редко. Можно назвать лишь считанное количество примеров.</w:t>
      </w:r>
    </w:p>
    <w:p w:rsidR="005A2B7A" w:rsidRDefault="000F17E4">
      <w:pPr>
        <w:pStyle w:val="Standard"/>
        <w:ind w:firstLine="709"/>
      </w:pPr>
      <w:r>
        <w:rPr>
          <w:rFonts w:ascii="Times New Roman" w:hAnsi="Times New Roman" w:cs="Times New Roman"/>
          <w:sz w:val="28"/>
          <w:szCs w:val="28"/>
        </w:rPr>
        <w:t>В организационном аспекте версия рассматривается как основа планирования расследования, что и определяет её организационную сущность. Данная точка зрения в настоящее время никем не оспаривается. Так как учение о планировании расследования в отечественной криминалистике сформировалось ещё в середине прошлого века, организационный аспект был основательно разработан уже довольно давно.</w:t>
      </w:r>
    </w:p>
    <w:p w:rsidR="005A2B7A" w:rsidRDefault="000F17E4">
      <w:pPr>
        <w:pStyle w:val="Standard"/>
        <w:ind w:firstLine="709"/>
      </w:pPr>
      <w:r>
        <w:rPr>
          <w:rFonts w:ascii="Times New Roman" w:hAnsi="Times New Roman" w:cs="Times New Roman"/>
          <w:sz w:val="28"/>
          <w:szCs w:val="28"/>
        </w:rPr>
        <w:t>В рамках тактического аспекта некоторое время велась дискуссия о причислении версии к тактическим приёмам. Ярким сторонником данной позиции был А.Н. Васильев, который именовал следственную версию «тактическим приёмом, основанным на логике» и, по всей видимости, видел в этом сущность следственной версии</w:t>
      </w:r>
      <w:r>
        <w:rPr>
          <w:rStyle w:val="aa"/>
        </w:rPr>
        <w:footnoteReference w:id="5"/>
      </w:r>
      <w:r>
        <w:rPr>
          <w:rFonts w:ascii="Times New Roman" w:hAnsi="Times New Roman" w:cs="Times New Roman"/>
          <w:sz w:val="28"/>
          <w:szCs w:val="28"/>
        </w:rPr>
        <w:t>. Надо признать, что в дальнейшем позиция А.Н. Васильева не получила широкой поддержки. И, в первую очередь, поскольку следственная версия не отвечала признакам тактических приёмов, которые были разработаны самим А.Н. Васильевым. В результате возобладало мнение, что о тактическом значении версии следует говорить лишь применительно к процессам выдвижения и проверки версий.</w:t>
      </w:r>
    </w:p>
    <w:p w:rsidR="005A2B7A" w:rsidRDefault="000F17E4">
      <w:pPr>
        <w:pStyle w:val="Standard"/>
        <w:ind w:firstLine="709"/>
      </w:pPr>
      <w:r>
        <w:rPr>
          <w:rFonts w:ascii="Times New Roman" w:hAnsi="Times New Roman" w:cs="Times New Roman"/>
          <w:sz w:val="28"/>
          <w:szCs w:val="28"/>
        </w:rPr>
        <w:lastRenderedPageBreak/>
        <w:t xml:space="preserve">Таким образом, можно заключить, что «криминалистическая версия – средство косвенного опосредованного познания криминальной ситуации, обеспечивающее выявление  её компонентов и связей между ними, служащее установлению истины по уголовному делу, реализация которого осуществляется в соответствии с правилами </w:t>
      </w:r>
      <w:proofErr w:type="spellStart"/>
      <w:r>
        <w:rPr>
          <w:rFonts w:ascii="Times New Roman" w:hAnsi="Times New Roman" w:cs="Times New Roman"/>
          <w:sz w:val="28"/>
          <w:szCs w:val="28"/>
        </w:rPr>
        <w:t>гипотетико-дедуктивного</w:t>
      </w:r>
      <w:proofErr w:type="spellEnd"/>
      <w:r>
        <w:rPr>
          <w:rFonts w:ascii="Times New Roman" w:hAnsi="Times New Roman" w:cs="Times New Roman"/>
          <w:sz w:val="28"/>
          <w:szCs w:val="28"/>
        </w:rPr>
        <w:t xml:space="preserve"> метода, а проверка обуславливает развитие следственной ситуации».</w:t>
      </w:r>
    </w:p>
    <w:p w:rsidR="005A2B7A" w:rsidRDefault="000F17E4">
      <w:pPr>
        <w:pStyle w:val="Standard"/>
        <w:ind w:firstLine="709"/>
      </w:pPr>
      <w:r>
        <w:rPr>
          <w:rFonts w:ascii="Times New Roman" w:hAnsi="Times New Roman" w:cs="Times New Roman"/>
          <w:sz w:val="28"/>
          <w:szCs w:val="28"/>
        </w:rPr>
        <w:t>Любая классификация решает две основных задачи: представляет в удобном для обозрения виде всю область изучаемых объектов и заключает в себе максимально полную информацию о них</w:t>
      </w:r>
      <w:r>
        <w:rPr>
          <w:rStyle w:val="aa"/>
        </w:rPr>
        <w:footnoteReference w:id="6"/>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При рассмотрении классификации криминалистических версий вначале остановимся на общепризнанном в науке подразделении версий на общие и частные, а также типовые и конкретные.</w:t>
      </w:r>
    </w:p>
    <w:p w:rsidR="005A2B7A" w:rsidRDefault="000F17E4">
      <w:pPr>
        <w:pStyle w:val="Standard"/>
        <w:ind w:firstLine="709"/>
      </w:pPr>
      <w:r>
        <w:rPr>
          <w:rFonts w:ascii="Times New Roman" w:hAnsi="Times New Roman" w:cs="Times New Roman"/>
          <w:sz w:val="28"/>
          <w:szCs w:val="28"/>
        </w:rPr>
        <w:t>По объёму объясняемых фактов при анализе криминальной ситуации выделяются общие и частные версии. В научной литературе существует как двучленное деление версий на общие и частные, так и трёхчленное деление версий на общие версии, частные версии и версии по отдельным сторонам состава преступления.</w:t>
      </w:r>
    </w:p>
    <w:p w:rsidR="005A2B7A" w:rsidRDefault="000F17E4">
      <w:pPr>
        <w:pStyle w:val="Standard"/>
        <w:ind w:firstLine="709"/>
      </w:pPr>
      <w:r>
        <w:rPr>
          <w:rFonts w:ascii="Times New Roman" w:hAnsi="Times New Roman" w:cs="Times New Roman"/>
          <w:sz w:val="28"/>
          <w:szCs w:val="28"/>
        </w:rPr>
        <w:t xml:space="preserve">В рамках двучленного деления существует две точки зрения на счёт критерия разграничения общих и частных версий. Согласно первой точке зрения, критерием разграничения является </w:t>
      </w:r>
      <w:proofErr w:type="spellStart"/>
      <w:r>
        <w:rPr>
          <w:rFonts w:ascii="Times New Roman" w:hAnsi="Times New Roman" w:cs="Times New Roman"/>
          <w:sz w:val="28"/>
          <w:szCs w:val="28"/>
        </w:rPr>
        <w:t>относимость</w:t>
      </w:r>
      <w:proofErr w:type="spellEnd"/>
      <w:r>
        <w:rPr>
          <w:rFonts w:ascii="Times New Roman" w:hAnsi="Times New Roman" w:cs="Times New Roman"/>
          <w:sz w:val="28"/>
          <w:szCs w:val="28"/>
        </w:rPr>
        <w:t xml:space="preserve"> к главному факту предмета доказывания, под которым обычно понимают факт виновного совершения преступления определённым лицом</w:t>
      </w:r>
      <w:r>
        <w:rPr>
          <w:rStyle w:val="aa"/>
        </w:rPr>
        <w:footnoteReference w:id="7"/>
      </w:r>
      <w:r>
        <w:rPr>
          <w:rFonts w:ascii="Times New Roman" w:hAnsi="Times New Roman" w:cs="Times New Roman"/>
          <w:sz w:val="28"/>
          <w:szCs w:val="28"/>
        </w:rPr>
        <w:t xml:space="preserve">. Главный факт складывается из обстоятельств, перечисленных в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 и 2 ч. 1 ст. 73 УПК РФ, а именно: событие преступления (время, место, способ и другие обстоятельства совершения преступления), виновность лица в совершении преступления, формы его вины, мотивы. Общие версии выдвигаются в отношении главного факта, а частные версии выступают логическим продолжением общей версии.</w:t>
      </w:r>
    </w:p>
    <w:p w:rsidR="005A2B7A" w:rsidRDefault="000F17E4">
      <w:pPr>
        <w:pStyle w:val="Standard"/>
        <w:ind w:firstLine="709"/>
      </w:pPr>
      <w:r>
        <w:rPr>
          <w:rFonts w:ascii="Times New Roman" w:hAnsi="Times New Roman" w:cs="Times New Roman"/>
          <w:sz w:val="28"/>
          <w:szCs w:val="28"/>
        </w:rPr>
        <w:lastRenderedPageBreak/>
        <w:t>Согласно второй точке зрения в рамках двучленного деления, критерием разграничения общих и частных версий выступает объём фактов, в отношении которых выдвигается версия: общая версия – это предположительное объяснение события, имеющего признаки преступления, в целом (что произошло – убийство, самоубийство). Частные – это предположительное объяснение отдельных сторон, элементов этого события (мотива, способа совершения, времени, места, личности преступника и т.д.)»</w:t>
      </w:r>
      <w:r>
        <w:rPr>
          <w:rStyle w:val="aa"/>
        </w:rPr>
        <w:footnoteReference w:id="8"/>
      </w:r>
      <w:r>
        <w:rPr>
          <w:rFonts w:ascii="Times New Roman" w:hAnsi="Times New Roman" w:cs="Times New Roman"/>
          <w:sz w:val="28"/>
          <w:szCs w:val="28"/>
        </w:rPr>
        <w:t>.</w:t>
      </w:r>
    </w:p>
    <w:p w:rsidR="005A2B7A" w:rsidRDefault="000F17E4">
      <w:pPr>
        <w:pStyle w:val="Standard"/>
        <w:ind w:firstLine="709"/>
      </w:pPr>
      <w:proofErr w:type="spellStart"/>
      <w:r>
        <w:rPr>
          <w:rFonts w:ascii="Times New Roman" w:hAnsi="Times New Roman" w:cs="Times New Roman"/>
          <w:sz w:val="28"/>
          <w:szCs w:val="28"/>
        </w:rPr>
        <w:t>Двухчленное</w:t>
      </w:r>
      <w:proofErr w:type="spellEnd"/>
      <w:r>
        <w:rPr>
          <w:rFonts w:ascii="Times New Roman" w:hAnsi="Times New Roman" w:cs="Times New Roman"/>
          <w:sz w:val="28"/>
          <w:szCs w:val="28"/>
        </w:rPr>
        <w:t xml:space="preserve"> деление версий на общие и частные видится наиболее предпочтительным. Нам наиболее близка позиция, согласно которой критерием разграничения общих и частных версий является не </w:t>
      </w:r>
      <w:proofErr w:type="spellStart"/>
      <w:r>
        <w:rPr>
          <w:rFonts w:ascii="Times New Roman" w:hAnsi="Times New Roman" w:cs="Times New Roman"/>
          <w:sz w:val="28"/>
          <w:szCs w:val="28"/>
        </w:rPr>
        <w:t>относимость</w:t>
      </w:r>
      <w:proofErr w:type="spellEnd"/>
      <w:r>
        <w:rPr>
          <w:rFonts w:ascii="Times New Roman" w:hAnsi="Times New Roman" w:cs="Times New Roman"/>
          <w:sz w:val="28"/>
          <w:szCs w:val="28"/>
        </w:rPr>
        <w:t xml:space="preserve"> к главному факту, а объём объясняемых версией фактов.</w:t>
      </w:r>
    </w:p>
    <w:p w:rsidR="005A2B7A" w:rsidRDefault="000F17E4">
      <w:pPr>
        <w:pStyle w:val="Standard"/>
        <w:ind w:firstLine="709"/>
      </w:pPr>
      <w:r>
        <w:rPr>
          <w:rFonts w:ascii="Times New Roman" w:hAnsi="Times New Roman" w:cs="Times New Roman"/>
          <w:sz w:val="28"/>
          <w:szCs w:val="28"/>
        </w:rPr>
        <w:t xml:space="preserve">Таким образом, по нашему мнению, общие версии – предположения о сущности произошедшего события в целом, частные версии – предположения относительно широкого круга частных обстоятельств преступного события, к которым относятся как те, что имеют самостоятельное юридическое значение (обстоятельства, подлежащие </w:t>
      </w:r>
      <w:proofErr w:type="spellStart"/>
      <w:r>
        <w:rPr>
          <w:rFonts w:ascii="Times New Roman" w:hAnsi="Times New Roman" w:cs="Times New Roman"/>
          <w:sz w:val="28"/>
          <w:szCs w:val="28"/>
        </w:rPr>
        <w:t>доказыванию</w:t>
      </w:r>
      <w:proofErr w:type="spellEnd"/>
      <w:r>
        <w:rPr>
          <w:rFonts w:ascii="Times New Roman" w:hAnsi="Times New Roman" w:cs="Times New Roman"/>
          <w:sz w:val="28"/>
          <w:szCs w:val="28"/>
        </w:rPr>
        <w:t xml:space="preserve"> по делу - время, место, способ преступления, личность преступника), так и те, которые такового не имеют, но играют важную роль в процессе познания события преступления (образ жизни, привычки преступника, расстояние выстрела)</w:t>
      </w:r>
      <w:r>
        <w:rPr>
          <w:rStyle w:val="aa"/>
        </w:rPr>
        <w:footnoteReference w:id="9"/>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По степени определённости традиционно выделяются типовые (иногда типичные) версии и конкретные версии</w:t>
      </w:r>
    </w:p>
    <w:p w:rsidR="005A2B7A" w:rsidRDefault="000F17E4">
      <w:pPr>
        <w:pStyle w:val="Standard"/>
        <w:ind w:firstLine="709"/>
      </w:pPr>
      <w:r>
        <w:rPr>
          <w:rFonts w:ascii="Times New Roman" w:hAnsi="Times New Roman" w:cs="Times New Roman"/>
          <w:sz w:val="28"/>
          <w:szCs w:val="28"/>
        </w:rPr>
        <w:t>Понятие типовой версии первым сформулировал Р.С. Белкин, который не отличал её от типичной: «Под типичной версией понимается наиболее характерное для данной ситуации с точки зрения соответствующей отрасли научного знания или обобщённой практики судебного исследования (оперативно-розыскной, следственной, судебной, экспертной) предположительное объяснение отдельных фактов или события в целом»</w:t>
      </w:r>
      <w:r>
        <w:rPr>
          <w:rStyle w:val="aa"/>
        </w:rPr>
        <w:footnoteReference w:id="10"/>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lastRenderedPageBreak/>
        <w:t xml:space="preserve">Так, по мнению О.Н. </w:t>
      </w:r>
      <w:proofErr w:type="spellStart"/>
      <w:r>
        <w:rPr>
          <w:rFonts w:ascii="Times New Roman" w:hAnsi="Times New Roman" w:cs="Times New Roman"/>
          <w:sz w:val="28"/>
          <w:szCs w:val="28"/>
        </w:rPr>
        <w:t>Коршуновой</w:t>
      </w:r>
      <w:proofErr w:type="spellEnd"/>
      <w:r>
        <w:rPr>
          <w:rFonts w:ascii="Times New Roman" w:hAnsi="Times New Roman" w:cs="Times New Roman"/>
          <w:sz w:val="28"/>
          <w:szCs w:val="28"/>
        </w:rPr>
        <w:t>: «в процессе дальнейшего познания события преступления происходит накопление информации, которая позволяет уточнить и детализировать типичные версии с учётом обстоятельств конкретного дела, конкретного преступления. Получаемые в результате такого уточнения версии принято называть конкретными»</w:t>
      </w:r>
      <w:r>
        <w:rPr>
          <w:rStyle w:val="aa"/>
        </w:rPr>
        <w:footnoteReference w:id="11"/>
      </w:r>
      <w:r>
        <w:rPr>
          <w:rFonts w:ascii="Times New Roman" w:hAnsi="Times New Roman" w:cs="Times New Roman"/>
          <w:sz w:val="28"/>
          <w:szCs w:val="28"/>
        </w:rPr>
        <w:t>1.</w:t>
      </w:r>
    </w:p>
    <w:p w:rsidR="005A2B7A" w:rsidRDefault="000F17E4">
      <w:pPr>
        <w:pStyle w:val="Standard"/>
        <w:ind w:firstLine="709"/>
      </w:pPr>
      <w:r>
        <w:rPr>
          <w:rFonts w:ascii="Times New Roman" w:hAnsi="Times New Roman" w:cs="Times New Roman"/>
          <w:sz w:val="28"/>
          <w:szCs w:val="28"/>
        </w:rPr>
        <w:t xml:space="preserve">Таким образом, в соответствии с данной интерпретацией типовые и конкретные версии выступают </w:t>
      </w:r>
      <w:proofErr w:type="spellStart"/>
      <w:r>
        <w:rPr>
          <w:rFonts w:ascii="Times New Roman" w:hAnsi="Times New Roman" w:cs="Times New Roman"/>
          <w:sz w:val="28"/>
          <w:szCs w:val="28"/>
        </w:rPr>
        <w:t>разноуровневыми</w:t>
      </w:r>
      <w:proofErr w:type="spellEnd"/>
      <w:r>
        <w:rPr>
          <w:rFonts w:ascii="Times New Roman" w:hAnsi="Times New Roman" w:cs="Times New Roman"/>
          <w:sz w:val="28"/>
          <w:szCs w:val="28"/>
        </w:rPr>
        <w:t xml:space="preserve"> категориями – путь к конкретной версии лежит по направлению сверху вниз через уточнение типовой версии.</w:t>
      </w:r>
    </w:p>
    <w:p w:rsidR="005A2B7A" w:rsidRDefault="000F17E4">
      <w:pPr>
        <w:pStyle w:val="Standard"/>
        <w:ind w:firstLine="709"/>
      </w:pPr>
      <w:r>
        <w:rPr>
          <w:rFonts w:ascii="Times New Roman" w:hAnsi="Times New Roman" w:cs="Times New Roman"/>
          <w:sz w:val="28"/>
          <w:szCs w:val="28"/>
        </w:rPr>
        <w:t>о нашему мнению, версии наиболее высокого уровня обобщения действительно следует именовать типовыми. Напротив, те версии, которые являются продолжением типовых версий в результате их уточнения, наиболее целесообразно обозначить как конкретные.</w:t>
      </w:r>
    </w:p>
    <w:p w:rsidR="005A2B7A" w:rsidRDefault="000F17E4">
      <w:pPr>
        <w:pStyle w:val="Standard"/>
        <w:ind w:firstLine="709"/>
      </w:pPr>
      <w:r>
        <w:rPr>
          <w:rFonts w:ascii="Times New Roman" w:hAnsi="Times New Roman" w:cs="Times New Roman"/>
          <w:sz w:val="28"/>
          <w:szCs w:val="28"/>
        </w:rPr>
        <w:t>С точки зрения функции в поисково-познавательном процессе целесообразно выделять объяснительные и объяснительно-описательные версии.</w:t>
      </w:r>
    </w:p>
    <w:p w:rsidR="005A2B7A" w:rsidRDefault="000F17E4">
      <w:pPr>
        <w:pStyle w:val="Standard"/>
        <w:ind w:firstLine="709"/>
      </w:pPr>
      <w:r>
        <w:rPr>
          <w:rFonts w:ascii="Times New Roman" w:hAnsi="Times New Roman" w:cs="Times New Roman"/>
          <w:sz w:val="28"/>
          <w:szCs w:val="28"/>
        </w:rPr>
        <w:t>По степени сложности структуры версии целесообразно классифицировать на простые (односоставные) и сложные (многосоставные).</w:t>
      </w:r>
    </w:p>
    <w:p w:rsidR="005A2B7A" w:rsidRDefault="000F17E4">
      <w:pPr>
        <w:pStyle w:val="Standard"/>
        <w:ind w:firstLine="709"/>
      </w:pPr>
      <w:r>
        <w:rPr>
          <w:rFonts w:ascii="Times New Roman" w:hAnsi="Times New Roman" w:cs="Times New Roman"/>
          <w:sz w:val="28"/>
          <w:szCs w:val="28"/>
        </w:rPr>
        <w:t>С точки зрения субъекта выдвижения мы предлагаем дифференцировать следственные, экспертные, судебные, оперативно-розыскные версии, а также версии защитника. Выделение следственных, экспертных, судебных и оперативно-розыскных версий общепризнанно.</w:t>
      </w:r>
    </w:p>
    <w:p w:rsidR="005A2B7A" w:rsidRDefault="000F17E4">
      <w:pPr>
        <w:pStyle w:val="Standard"/>
        <w:ind w:firstLine="709"/>
      </w:pPr>
      <w:r>
        <w:rPr>
          <w:rFonts w:ascii="Times New Roman" w:hAnsi="Times New Roman" w:cs="Times New Roman"/>
          <w:sz w:val="28"/>
          <w:szCs w:val="28"/>
        </w:rPr>
        <w:t>Таким образом, классификационные системы версий строятся на основе различных признаков. В зависимости от признака, принятого за основание деления, одна и та же версия будет относиться к нескольким классификационным группам.</w:t>
      </w:r>
    </w:p>
    <w:p w:rsidR="005A2B7A" w:rsidRDefault="000F17E4">
      <w:pPr>
        <w:pStyle w:val="a5"/>
        <w:numPr>
          <w:ilvl w:val="1"/>
          <w:numId w:val="4"/>
        </w:numPr>
        <w:ind w:left="0" w:firstLine="0"/>
        <w:jc w:val="center"/>
      </w:pPr>
      <w:r>
        <w:rPr>
          <w:rFonts w:ascii="Times New Roman" w:hAnsi="Times New Roman" w:cs="Times New Roman"/>
          <w:b/>
          <w:sz w:val="28"/>
          <w:szCs w:val="28"/>
        </w:rPr>
        <w:t>Выдвижение и проверка криминалистических версий</w:t>
      </w:r>
    </w:p>
    <w:p w:rsidR="005A2B7A" w:rsidRDefault="005A2B7A">
      <w:pPr>
        <w:pStyle w:val="Standard"/>
        <w:jc w:val="center"/>
        <w:rPr>
          <w:rFonts w:ascii="Times New Roman" w:hAnsi="Times New Roman" w:cs="Times New Roman"/>
          <w:b/>
          <w:sz w:val="28"/>
          <w:szCs w:val="28"/>
        </w:rPr>
      </w:pPr>
    </w:p>
    <w:p w:rsidR="005A2B7A" w:rsidRDefault="000F17E4">
      <w:pPr>
        <w:pStyle w:val="Standard"/>
        <w:ind w:firstLine="709"/>
      </w:pPr>
      <w:r>
        <w:rPr>
          <w:rFonts w:ascii="Times New Roman" w:hAnsi="Times New Roman" w:cs="Times New Roman"/>
          <w:sz w:val="28"/>
          <w:szCs w:val="28"/>
        </w:rPr>
        <w:lastRenderedPageBreak/>
        <w:t xml:space="preserve">В процессе предварительного расследования версии реализуют объединяющую, переходящую функцию умозаключений от отсутствия знаний к истине. Значение построения криминалистических версий заключается в том, что в рамках первоначального этапа следователь (дознаватель) не имеет фактической информации, исследование которой позволило бы ему выйти на достоверные данные об обстоятельствах, подлежащих </w:t>
      </w:r>
      <w:proofErr w:type="spellStart"/>
      <w:r>
        <w:rPr>
          <w:rFonts w:ascii="Times New Roman" w:hAnsi="Times New Roman" w:cs="Times New Roman"/>
          <w:sz w:val="28"/>
          <w:szCs w:val="28"/>
        </w:rPr>
        <w:t>доказыванию</w:t>
      </w:r>
      <w:proofErr w:type="spellEnd"/>
      <w:r>
        <w:rPr>
          <w:rFonts w:ascii="Times New Roman" w:hAnsi="Times New Roman" w:cs="Times New Roman"/>
          <w:sz w:val="28"/>
          <w:szCs w:val="28"/>
        </w:rPr>
        <w:t xml:space="preserve"> в рамках расследования уголовного дела.  </w:t>
      </w:r>
    </w:p>
    <w:p w:rsidR="005A2B7A" w:rsidRDefault="000F17E4">
      <w:pPr>
        <w:pStyle w:val="Standard"/>
        <w:ind w:firstLine="709"/>
      </w:pPr>
      <w:r>
        <w:rPr>
          <w:rFonts w:ascii="Times New Roman" w:hAnsi="Times New Roman" w:cs="Times New Roman"/>
          <w:sz w:val="28"/>
          <w:szCs w:val="28"/>
        </w:rPr>
        <w:t>Данный этап, являясь всего лишь началом расследования, характеризуется отсутствием полного спектра сведений, логически выстроенной системы доказательств, так также взаимно противоречивым характером обнаруженной информации. По данной причине субъектом доказывания высказываются предположения о событии в целом или о его частных фактах и обстоятельствах, а в последующем он проверяет свои версии и убеждается, какие из предположений правильны, какие нет.</w:t>
      </w:r>
    </w:p>
    <w:p w:rsidR="005A2B7A" w:rsidRDefault="000F17E4">
      <w:pPr>
        <w:pStyle w:val="Standard"/>
        <w:ind w:firstLine="709"/>
      </w:pPr>
      <w:r>
        <w:rPr>
          <w:rFonts w:ascii="Times New Roman" w:hAnsi="Times New Roman" w:cs="Times New Roman"/>
          <w:sz w:val="28"/>
          <w:szCs w:val="28"/>
        </w:rPr>
        <w:t xml:space="preserve">На первоначальном этапе предварительного расследования при установлении фактических обстоятельств сущностные характеристики познавательного процесса принуждают следователя и руководителя следственного органа к активному анализу и проверке доказательств (выдвижение версий, разработка плана расследования). Разумеется, что границы возможного и должного поведения лиц, которые участвуют в </w:t>
      </w:r>
      <w:proofErr w:type="spellStart"/>
      <w:r>
        <w:rPr>
          <w:rFonts w:ascii="Times New Roman" w:hAnsi="Times New Roman" w:cs="Times New Roman"/>
          <w:sz w:val="28"/>
          <w:szCs w:val="28"/>
        </w:rPr>
        <w:t>доказывании</w:t>
      </w:r>
      <w:proofErr w:type="spellEnd"/>
      <w:r>
        <w:rPr>
          <w:rFonts w:ascii="Times New Roman" w:hAnsi="Times New Roman" w:cs="Times New Roman"/>
          <w:sz w:val="28"/>
          <w:szCs w:val="28"/>
        </w:rPr>
        <w:t>, регулируется и ограничивается действующим законодательством законом. Информация, которая поступает от различных источников (любых источников) является основанием для построения следственных версий на всех стадиях расследования.</w:t>
      </w:r>
    </w:p>
    <w:p w:rsidR="005A2B7A" w:rsidRDefault="000F17E4">
      <w:pPr>
        <w:pStyle w:val="Standard"/>
        <w:ind w:firstLine="709"/>
      </w:pPr>
      <w:r>
        <w:rPr>
          <w:rFonts w:ascii="Times New Roman" w:hAnsi="Times New Roman" w:cs="Times New Roman"/>
          <w:sz w:val="28"/>
          <w:szCs w:val="28"/>
        </w:rPr>
        <w:t xml:space="preserve">Построение и проверка версий являются взаимосвязанными и неотделимыми элементами. Каждая версия подвергается проверке независимо от степени </w:t>
      </w:r>
      <w:proofErr w:type="spellStart"/>
      <w:r>
        <w:rPr>
          <w:rFonts w:ascii="Times New Roman" w:hAnsi="Times New Roman" w:cs="Times New Roman"/>
          <w:sz w:val="28"/>
          <w:szCs w:val="28"/>
        </w:rPr>
        <w:t>разработанности</w:t>
      </w:r>
      <w:proofErr w:type="spellEnd"/>
      <w:r>
        <w:rPr>
          <w:rFonts w:ascii="Times New Roman" w:hAnsi="Times New Roman" w:cs="Times New Roman"/>
          <w:sz w:val="28"/>
          <w:szCs w:val="28"/>
        </w:rPr>
        <w:t xml:space="preserve"> и логической обоснованности (верность или ложность должны быть определены экспериментально). Во всех случаях деятельность по проверке криминалистических версий должна проходить на основе неукоснительного соблюдения принципа законности. Стоит отметить, </w:t>
      </w:r>
      <w:r>
        <w:rPr>
          <w:rFonts w:ascii="Times New Roman" w:hAnsi="Times New Roman" w:cs="Times New Roman"/>
          <w:sz w:val="28"/>
          <w:szCs w:val="28"/>
        </w:rPr>
        <w:lastRenderedPageBreak/>
        <w:t>что следственная версия представляет из себя ядро, начало процесса расследования преступления.</w:t>
      </w:r>
    </w:p>
    <w:p w:rsidR="005A2B7A" w:rsidRDefault="000F17E4">
      <w:pPr>
        <w:pStyle w:val="Standard"/>
        <w:ind w:firstLine="709"/>
      </w:pPr>
      <w:r>
        <w:rPr>
          <w:rFonts w:ascii="Times New Roman" w:hAnsi="Times New Roman" w:cs="Times New Roman"/>
          <w:sz w:val="28"/>
          <w:szCs w:val="28"/>
        </w:rPr>
        <w:t xml:space="preserve">В данном вопросе </w:t>
      </w:r>
      <w:proofErr w:type="spellStart"/>
      <w:r>
        <w:rPr>
          <w:rFonts w:ascii="Times New Roman" w:hAnsi="Times New Roman" w:cs="Times New Roman"/>
          <w:sz w:val="28"/>
          <w:szCs w:val="28"/>
        </w:rPr>
        <w:t>Бахтеев</w:t>
      </w:r>
      <w:proofErr w:type="spellEnd"/>
      <w:r>
        <w:rPr>
          <w:rFonts w:ascii="Times New Roman" w:hAnsi="Times New Roman" w:cs="Times New Roman"/>
          <w:sz w:val="28"/>
          <w:szCs w:val="28"/>
        </w:rPr>
        <w:t xml:space="preserve"> Д.В. подмечает, что версия в процессе проверки достоверности первоначальной информации о совершенном, совершаемом или готовящемся преступлении путем собирания, анализа и оценки новой информации, являющейся основой для принятия соответствующих правовых решений, может помочь более эффективно построить дальнейший ход расследования по делу</w:t>
      </w:r>
      <w:r>
        <w:rPr>
          <w:rStyle w:val="aa"/>
        </w:rPr>
        <w:footnoteReference w:id="12"/>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На начальном этапе предварительного расследования следственная версия дает возможность группировки и систематизации имеющейся информации об обстоятельствах деяния, проведения проверки и выявления значимой уголовно-правовой информации (это помогает следователю в решение организационных вопросов связанных с расследование – сбор наиболее важных улик или вещественных доказательств).</w:t>
      </w:r>
    </w:p>
    <w:p w:rsidR="005A2B7A" w:rsidRDefault="000F17E4">
      <w:pPr>
        <w:pStyle w:val="Standard"/>
        <w:ind w:firstLine="709"/>
      </w:pPr>
      <w:r>
        <w:rPr>
          <w:rFonts w:ascii="Times New Roman" w:hAnsi="Times New Roman" w:cs="Times New Roman"/>
          <w:sz w:val="28"/>
          <w:szCs w:val="28"/>
        </w:rPr>
        <w:t xml:space="preserve">Стоит отметить, что </w:t>
      </w:r>
      <w:proofErr w:type="spellStart"/>
      <w:r>
        <w:rPr>
          <w:rFonts w:ascii="Times New Roman" w:hAnsi="Times New Roman" w:cs="Times New Roman"/>
          <w:sz w:val="28"/>
          <w:szCs w:val="28"/>
        </w:rPr>
        <w:t>версионное</w:t>
      </w:r>
      <w:proofErr w:type="spellEnd"/>
      <w:r>
        <w:rPr>
          <w:rFonts w:ascii="Times New Roman" w:hAnsi="Times New Roman" w:cs="Times New Roman"/>
          <w:sz w:val="28"/>
          <w:szCs w:val="28"/>
        </w:rPr>
        <w:t xml:space="preserve"> обеспечение, зачастую, может быть выстроено только на материалах оперативно-розыскной деятельности либо интуиции следователя (дознавателя) и так далее. Что касается уголовно значимых выводов, которые являются основанием возбуждения уголовного дела, то стоит обратить внимание на отсутствие возможности их базирования на интуиции, необоснованных предположениях, материалах оперативно-розыскной деятельности (объективная, подтвержденная информация из предусмотренных законом источников).</w:t>
      </w:r>
    </w:p>
    <w:p w:rsidR="005A2B7A" w:rsidRDefault="000F17E4">
      <w:pPr>
        <w:pStyle w:val="Standard"/>
        <w:ind w:firstLine="709"/>
      </w:pPr>
      <w:r>
        <w:rPr>
          <w:rFonts w:ascii="Times New Roman" w:hAnsi="Times New Roman" w:cs="Times New Roman"/>
          <w:sz w:val="28"/>
          <w:szCs w:val="28"/>
        </w:rPr>
        <w:t>Исследователи выделяют три стадии, которые проходит в своем развитии следственная версия: выдвижение предположения; разработка на основе предположения версии; проверка причин и следствий и соотношение с установленными обстоятельствами</w:t>
      </w:r>
      <w:r>
        <w:rPr>
          <w:rStyle w:val="aa"/>
        </w:rPr>
        <w:footnoteReference w:id="13"/>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lastRenderedPageBreak/>
        <w:t>Версия признается достоверной (подтвердившейся) в том случае, когда следы, факты, обстоятельства, модели которых выведены, установлены на основе доказывания.</w:t>
      </w:r>
    </w:p>
    <w:p w:rsidR="005A2B7A" w:rsidRDefault="000F17E4">
      <w:pPr>
        <w:pStyle w:val="Standard"/>
        <w:ind w:firstLine="709"/>
      </w:pPr>
      <w:r>
        <w:rPr>
          <w:rFonts w:ascii="Times New Roman" w:hAnsi="Times New Roman" w:cs="Times New Roman"/>
          <w:sz w:val="28"/>
          <w:szCs w:val="28"/>
        </w:rPr>
        <w:t>Как и говорилось ранее, версии могут выстраиваться на основании любой поступающей к следователю (</w:t>
      </w:r>
      <w:proofErr w:type="spellStart"/>
      <w:r>
        <w:rPr>
          <w:rFonts w:ascii="Times New Roman" w:hAnsi="Times New Roman" w:cs="Times New Roman"/>
          <w:sz w:val="28"/>
          <w:szCs w:val="28"/>
        </w:rPr>
        <w:t>дознавателю</w:t>
      </w:r>
      <w:proofErr w:type="spellEnd"/>
      <w:r>
        <w:rPr>
          <w:rFonts w:ascii="Times New Roman" w:hAnsi="Times New Roman" w:cs="Times New Roman"/>
          <w:sz w:val="28"/>
          <w:szCs w:val="28"/>
        </w:rPr>
        <w:t>) информации, в том числе и из анонимного источника. Однако версия должна представлять из себя результат аналитического размышления, выстраивающего предположение на основе выявления, сравнительного анализа различного рода данных. В случаях, когда следователем выдвигается объективно верная теория, результатом ее проверки будет предположительное (модельное) знание превращенное в достоверное положительное знание</w:t>
      </w:r>
    </w:p>
    <w:p w:rsidR="005A2B7A" w:rsidRDefault="000F17E4">
      <w:pPr>
        <w:pStyle w:val="Standard"/>
        <w:ind w:firstLine="709"/>
      </w:pPr>
      <w:r>
        <w:rPr>
          <w:rFonts w:ascii="Times New Roman" w:hAnsi="Times New Roman" w:cs="Times New Roman"/>
          <w:sz w:val="28"/>
          <w:szCs w:val="28"/>
        </w:rPr>
        <w:t>Интересным является мнение по принципам построения и проверки следственных версий высказывает Баев О. Я., который говорит, что: в случае нуждаемости обоснования по определенным фактам и обстоятельства уголовного дела, требующим незамедлительного объяснения необходимо выдвигать и проверять всю информацию, которая имеет хоть какое-либо объективное, логическое основание (даже маловероятное); неоднозначный характер версии, заключающийся в том, что более логичная версия оказывается ошибочной, а противоположная верной; интенсивность проверки различных версий должна строиться по принципу от менее вероятной к более вероятной; версии, которые направлены на пресечение преступной деятельности, должны быть безотлагательно проверены</w:t>
      </w:r>
      <w:r>
        <w:rPr>
          <w:rStyle w:val="aa"/>
        </w:rPr>
        <w:footnoteReference w:id="14"/>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Важным моментом является проведение проверки следственных версий в определенной очередности. Версии, связанные с проведением неотложных следственных действий должны занимать приоритетное место в плане расследования, в том числе розыск, задержание подозреваемого и так далее. Результативным проявлением проверки все совокупности версий по уголовному делу будет являться подтверждение одной из них.</w:t>
      </w:r>
    </w:p>
    <w:p w:rsidR="005A2B7A" w:rsidRDefault="000F17E4">
      <w:pPr>
        <w:pStyle w:val="Standard"/>
        <w:ind w:firstLine="709"/>
      </w:pPr>
      <w:r>
        <w:rPr>
          <w:rFonts w:ascii="Times New Roman" w:hAnsi="Times New Roman" w:cs="Times New Roman"/>
          <w:sz w:val="28"/>
          <w:szCs w:val="28"/>
        </w:rPr>
        <w:lastRenderedPageBreak/>
        <w:t>При коллегиальном расследовании уголовного дела (в случае его сложности группой следователей) необходимо четкое и своевременное выполнение данных следователями поручений, за исполнением которых следует осуществлять постоянный контроль (данные поручения отражаются в протоколе соответствующего оперативного совещания). В случае выявления их ненадлежащего исполнении, недобросовестного отношения к порученной работе, виновные должностные лица должны быть привлечены к установленной законом ответственности.</w:t>
      </w:r>
    </w:p>
    <w:p w:rsidR="005A2B7A" w:rsidRDefault="000F17E4">
      <w:pPr>
        <w:pStyle w:val="Standard"/>
        <w:ind w:firstLine="709"/>
      </w:pPr>
      <w:r>
        <w:rPr>
          <w:rFonts w:ascii="Times New Roman" w:hAnsi="Times New Roman" w:cs="Times New Roman"/>
          <w:sz w:val="28"/>
          <w:szCs w:val="28"/>
        </w:rPr>
        <w:t xml:space="preserve">При выдвижении версии предполагается анализ происшествия во взаимосвязанной структуре вероятностных событий. В данном аспекте Л.Я. </w:t>
      </w:r>
      <w:proofErr w:type="spellStart"/>
      <w:r>
        <w:rPr>
          <w:rFonts w:ascii="Times New Roman" w:hAnsi="Times New Roman" w:cs="Times New Roman"/>
          <w:sz w:val="28"/>
          <w:szCs w:val="28"/>
        </w:rPr>
        <w:t>Драпкин</w:t>
      </w:r>
      <w:proofErr w:type="spellEnd"/>
      <w:r>
        <w:rPr>
          <w:rFonts w:ascii="Times New Roman" w:hAnsi="Times New Roman" w:cs="Times New Roman"/>
          <w:sz w:val="28"/>
          <w:szCs w:val="28"/>
        </w:rPr>
        <w:t xml:space="preserve"> подмечает, что осмысливая обстановку места происшествия, следователь формирует ряд сменяющих друг друга динамических мысли тельных моделей происшествия и как бы примеряет к ним имеющиеся данные. При выводе из предположительной версии все следствия, которые подлежат проверке, следователь мыслит в направлении от общего к частному</w:t>
      </w:r>
      <w:r>
        <w:rPr>
          <w:rStyle w:val="aa"/>
        </w:rPr>
        <w:footnoteReference w:id="15"/>
      </w:r>
      <w:r>
        <w:rPr>
          <w:rFonts w:ascii="Times New Roman" w:hAnsi="Times New Roman" w:cs="Times New Roman"/>
          <w:sz w:val="28"/>
          <w:szCs w:val="28"/>
        </w:rPr>
        <w:t>.</w:t>
      </w:r>
    </w:p>
    <w:p w:rsidR="005A2B7A" w:rsidRDefault="005A2B7A">
      <w:pPr>
        <w:pStyle w:val="Standard"/>
        <w:jc w:val="center"/>
        <w:rPr>
          <w:rFonts w:ascii="Times New Roman" w:hAnsi="Times New Roman" w:cs="Times New Roman"/>
          <w:b/>
          <w:sz w:val="28"/>
          <w:szCs w:val="28"/>
        </w:rPr>
      </w:pPr>
    </w:p>
    <w:p w:rsidR="005A2B7A" w:rsidRDefault="000F17E4">
      <w:pPr>
        <w:pStyle w:val="a5"/>
        <w:pageBreakBefore/>
        <w:ind w:left="0"/>
        <w:jc w:val="center"/>
      </w:pPr>
      <w:r>
        <w:rPr>
          <w:rFonts w:ascii="Times New Roman" w:hAnsi="Times New Roman" w:cs="Times New Roman"/>
          <w:b/>
          <w:sz w:val="28"/>
          <w:szCs w:val="28"/>
        </w:rPr>
        <w:lastRenderedPageBreak/>
        <w:t>ГЛАВА 2. ПРАКТИЧЕСКИЕ ПОЛОЖЕНИЯ ВЫДВИЖЕНИЯ, ИССЛЕДОВАНИЯ И ПРОВЕРКИ КРИМИНАЛИСТИЧЕСКИХ ВЕРСИЙ</w:t>
      </w:r>
    </w:p>
    <w:p w:rsidR="005A2B7A" w:rsidRDefault="005A2B7A">
      <w:pPr>
        <w:pStyle w:val="a5"/>
        <w:ind w:left="0"/>
        <w:jc w:val="center"/>
        <w:rPr>
          <w:rFonts w:ascii="Times New Roman" w:hAnsi="Times New Roman" w:cs="Times New Roman"/>
          <w:b/>
          <w:sz w:val="28"/>
          <w:szCs w:val="28"/>
        </w:rPr>
      </w:pPr>
    </w:p>
    <w:p w:rsidR="005A2B7A" w:rsidRDefault="000F17E4">
      <w:pPr>
        <w:pStyle w:val="a5"/>
        <w:numPr>
          <w:ilvl w:val="1"/>
          <w:numId w:val="6"/>
        </w:numPr>
        <w:ind w:left="0" w:firstLine="0"/>
        <w:jc w:val="center"/>
      </w:pPr>
      <w:r>
        <w:rPr>
          <w:rFonts w:ascii="Times New Roman" w:hAnsi="Times New Roman" w:cs="Times New Roman"/>
          <w:b/>
          <w:sz w:val="28"/>
          <w:szCs w:val="28"/>
        </w:rPr>
        <w:t>Выдвижение криминалистических версий при обнаружении трупа</w:t>
      </w:r>
    </w:p>
    <w:p w:rsidR="005A2B7A" w:rsidRDefault="005A2B7A">
      <w:pPr>
        <w:pStyle w:val="Standard"/>
        <w:jc w:val="center"/>
        <w:rPr>
          <w:rFonts w:ascii="Times New Roman" w:hAnsi="Times New Roman" w:cs="Times New Roman"/>
          <w:b/>
          <w:sz w:val="28"/>
          <w:szCs w:val="28"/>
        </w:rPr>
      </w:pPr>
    </w:p>
    <w:p w:rsidR="005A2B7A" w:rsidRDefault="000F17E4">
      <w:pPr>
        <w:pStyle w:val="Standard"/>
        <w:ind w:firstLine="709"/>
      </w:pPr>
      <w:r>
        <w:rPr>
          <w:rFonts w:ascii="Times New Roman" w:hAnsi="Times New Roman" w:cs="Times New Roman"/>
          <w:sz w:val="28"/>
          <w:szCs w:val="28"/>
        </w:rPr>
        <w:t>Дело об убийстве возбуждается по факту обнаружения трупа с признаками насильственной смерти или исчезновения человека при обстоятельствах, позволяющих предположить его насильственную смерть. Следует помнить, что несвоевременное возбуждение уголовного дела чревато весьма негативными последствиями. Остающийся на свободе убийца способен уничтожить следы содеянного, совершить другое тяжкое преступление. Следы могут необратимо измениться под воздействием неблагоприятных внешних сил. Обстоятельства преступления, воспринятые очевидцами, могут в значительной мере стереться из их памяти.</w:t>
      </w:r>
      <w:r>
        <w:rPr>
          <w:rStyle w:val="aa"/>
        </w:rPr>
        <w:footnoteReference w:id="16"/>
      </w:r>
    </w:p>
    <w:p w:rsidR="005A2B7A" w:rsidRDefault="000F17E4">
      <w:pPr>
        <w:pStyle w:val="Standard"/>
        <w:ind w:firstLine="709"/>
      </w:pPr>
      <w:r>
        <w:rPr>
          <w:rFonts w:ascii="Times New Roman" w:hAnsi="Times New Roman" w:cs="Times New Roman"/>
          <w:sz w:val="28"/>
          <w:szCs w:val="28"/>
        </w:rPr>
        <w:t>Изучение судебной практики, а также криминалистической литературы свидетельствует о том, что типичными версиями при обнаружении трупа являются:</w:t>
      </w:r>
    </w:p>
    <w:p w:rsidR="005A2B7A" w:rsidRDefault="000F17E4">
      <w:pPr>
        <w:pStyle w:val="a5"/>
        <w:numPr>
          <w:ilvl w:val="0"/>
          <w:numId w:val="11"/>
        </w:numPr>
        <w:ind w:left="0" w:firstLine="709"/>
      </w:pPr>
      <w:r>
        <w:rPr>
          <w:rFonts w:ascii="Times New Roman" w:hAnsi="Times New Roman" w:cs="Times New Roman"/>
          <w:sz w:val="28"/>
          <w:szCs w:val="28"/>
        </w:rPr>
        <w:t>Совершено убийство;</w:t>
      </w:r>
    </w:p>
    <w:p w:rsidR="005A2B7A" w:rsidRDefault="000F17E4">
      <w:pPr>
        <w:pStyle w:val="a5"/>
        <w:numPr>
          <w:ilvl w:val="0"/>
          <w:numId w:val="8"/>
        </w:numPr>
        <w:ind w:left="0" w:firstLine="709"/>
      </w:pPr>
      <w:r>
        <w:rPr>
          <w:rFonts w:ascii="Times New Roman" w:hAnsi="Times New Roman" w:cs="Times New Roman"/>
          <w:sz w:val="28"/>
          <w:szCs w:val="28"/>
        </w:rPr>
        <w:t>Совершено самоубийство;</w:t>
      </w:r>
    </w:p>
    <w:p w:rsidR="005A2B7A" w:rsidRDefault="000F17E4">
      <w:pPr>
        <w:pStyle w:val="a5"/>
        <w:numPr>
          <w:ilvl w:val="0"/>
          <w:numId w:val="8"/>
        </w:numPr>
        <w:ind w:left="0" w:firstLine="709"/>
      </w:pPr>
      <w:r>
        <w:rPr>
          <w:rFonts w:ascii="Times New Roman" w:hAnsi="Times New Roman" w:cs="Times New Roman"/>
          <w:sz w:val="28"/>
          <w:szCs w:val="28"/>
        </w:rPr>
        <w:t>Произошел несчастный случай;</w:t>
      </w:r>
    </w:p>
    <w:p w:rsidR="005A2B7A" w:rsidRDefault="000F17E4">
      <w:pPr>
        <w:pStyle w:val="a5"/>
        <w:numPr>
          <w:ilvl w:val="0"/>
          <w:numId w:val="8"/>
        </w:numPr>
        <w:ind w:left="0" w:firstLine="709"/>
      </w:pPr>
      <w:r>
        <w:rPr>
          <w:rFonts w:ascii="Times New Roman" w:hAnsi="Times New Roman" w:cs="Times New Roman"/>
          <w:sz w:val="28"/>
          <w:szCs w:val="28"/>
        </w:rPr>
        <w:t>Совершено транспортное происшествие;</w:t>
      </w:r>
    </w:p>
    <w:p w:rsidR="005A2B7A" w:rsidRDefault="000F17E4">
      <w:pPr>
        <w:pStyle w:val="a5"/>
        <w:numPr>
          <w:ilvl w:val="0"/>
          <w:numId w:val="8"/>
        </w:numPr>
        <w:ind w:left="0" w:firstLine="709"/>
      </w:pPr>
      <w:r>
        <w:rPr>
          <w:rFonts w:ascii="Times New Roman" w:hAnsi="Times New Roman" w:cs="Times New Roman"/>
          <w:sz w:val="28"/>
          <w:szCs w:val="28"/>
        </w:rPr>
        <w:t>Смерть наступила от естественных причин (Болезнь, старость и т.п);</w:t>
      </w:r>
    </w:p>
    <w:p w:rsidR="005A2B7A" w:rsidRDefault="000F17E4">
      <w:pPr>
        <w:pStyle w:val="Standard"/>
        <w:ind w:firstLine="709"/>
      </w:pPr>
      <w:r>
        <w:rPr>
          <w:rFonts w:ascii="Times New Roman" w:hAnsi="Times New Roman" w:cs="Times New Roman"/>
          <w:sz w:val="28"/>
          <w:szCs w:val="28"/>
        </w:rPr>
        <w:t>Рассматривая конкретную ситуацию, следователь использует знания о способах решения типовых задач, модернизируя их с учетом реальности. Момент оценки следственной ситуации возникает в двух предусмотренных законом случаях-при подготовке принятия решения о направлении расследования и о проведении следственных действий.</w:t>
      </w:r>
    </w:p>
    <w:p w:rsidR="005A2B7A" w:rsidRDefault="000F17E4">
      <w:pPr>
        <w:pStyle w:val="Standard"/>
        <w:ind w:firstLine="709"/>
      </w:pPr>
      <w:r>
        <w:rPr>
          <w:rFonts w:ascii="Times New Roman" w:hAnsi="Times New Roman" w:cs="Times New Roman"/>
          <w:sz w:val="28"/>
          <w:szCs w:val="28"/>
        </w:rPr>
        <w:lastRenderedPageBreak/>
        <w:t>Выдвижению криминалистических версий предшествует - осмотр места происшествия и трупа. Благодаря осмотру места происшествия и самого трупа возможно  уяснить общий характер произошедшего. Находится ли труп на открытой местности, например на территории населенного пункта, на улице, во дворе, на пустыре, в поле, на лугу, в лесу либо в помещении (в квартире, коридоре, на лестничной площадке, чердаке и т.д.). Необходимо обратить внимание на отсутствие или наличие признаков насильственного проникновения преступника в помещение, следов борьбы и самообороны, предшествовавших убийству, принять меры к обнаружению орудий, с помощью которых оно совершено, последствий их применения, например пуль, гильз, дроби, картечи, пыжей, огнестрельных повреждений, следов яда в пище, напитках.</w:t>
      </w:r>
    </w:p>
    <w:p w:rsidR="005A2B7A" w:rsidRDefault="000F17E4">
      <w:pPr>
        <w:pStyle w:val="Standard"/>
        <w:ind w:firstLine="709"/>
      </w:pPr>
      <w:r>
        <w:rPr>
          <w:rFonts w:ascii="Times New Roman" w:hAnsi="Times New Roman" w:cs="Times New Roman"/>
          <w:sz w:val="28"/>
          <w:szCs w:val="28"/>
        </w:rPr>
        <w:t>В ходе осмотра могут быть обнаружены признаки, свидетельствующие о следующих обстоятельствах:</w:t>
      </w:r>
    </w:p>
    <w:p w:rsidR="005A2B7A" w:rsidRDefault="000F17E4">
      <w:pPr>
        <w:pStyle w:val="Standard"/>
        <w:ind w:firstLine="709"/>
      </w:pPr>
      <w:r>
        <w:rPr>
          <w:rFonts w:ascii="Times New Roman" w:hAnsi="Times New Roman" w:cs="Times New Roman"/>
          <w:sz w:val="28"/>
          <w:szCs w:val="28"/>
        </w:rPr>
        <w:t>а) о времени преступного события;</w:t>
      </w:r>
    </w:p>
    <w:p w:rsidR="005A2B7A" w:rsidRDefault="000F17E4">
      <w:pPr>
        <w:pStyle w:val="Standard"/>
        <w:ind w:firstLine="709"/>
      </w:pPr>
      <w:r>
        <w:rPr>
          <w:rFonts w:ascii="Times New Roman" w:hAnsi="Times New Roman" w:cs="Times New Roman"/>
          <w:sz w:val="28"/>
          <w:szCs w:val="28"/>
        </w:rPr>
        <w:t>б) б) о числе преступников:</w:t>
      </w:r>
    </w:p>
    <w:p w:rsidR="005A2B7A" w:rsidRDefault="000F17E4">
      <w:pPr>
        <w:pStyle w:val="Standard"/>
        <w:ind w:firstLine="709"/>
      </w:pPr>
      <w:r>
        <w:rPr>
          <w:rFonts w:ascii="Times New Roman" w:hAnsi="Times New Roman" w:cs="Times New Roman"/>
          <w:sz w:val="28"/>
          <w:szCs w:val="28"/>
        </w:rPr>
        <w:t>в) о некоторых признаках и свойствах убийцы:</w:t>
      </w:r>
    </w:p>
    <w:p w:rsidR="005A2B7A" w:rsidRDefault="000F17E4">
      <w:pPr>
        <w:pStyle w:val="Standard"/>
        <w:ind w:firstLine="709"/>
      </w:pPr>
      <w:r>
        <w:rPr>
          <w:rFonts w:ascii="Times New Roman" w:hAnsi="Times New Roman" w:cs="Times New Roman"/>
          <w:sz w:val="28"/>
          <w:szCs w:val="28"/>
        </w:rPr>
        <w:t>г) о предшествовавших убийству действиях:</w:t>
      </w:r>
    </w:p>
    <w:p w:rsidR="005A2B7A" w:rsidRDefault="000F17E4">
      <w:pPr>
        <w:pStyle w:val="Standard"/>
        <w:ind w:firstLine="709"/>
      </w:pPr>
      <w:r>
        <w:rPr>
          <w:rFonts w:ascii="Times New Roman" w:hAnsi="Times New Roman" w:cs="Times New Roman"/>
          <w:sz w:val="28"/>
          <w:szCs w:val="28"/>
        </w:rPr>
        <w:t>д) об инсценировке убийства под самоубийство, несчастный случай, естественную смерть потерпевшего</w:t>
      </w:r>
    </w:p>
    <w:p w:rsidR="005A2B7A" w:rsidRDefault="000F17E4">
      <w:pPr>
        <w:pStyle w:val="Standard"/>
        <w:ind w:firstLine="709"/>
      </w:pPr>
      <w:r>
        <w:rPr>
          <w:rFonts w:ascii="Times New Roman" w:hAnsi="Times New Roman" w:cs="Times New Roman"/>
          <w:sz w:val="28"/>
          <w:szCs w:val="28"/>
        </w:rPr>
        <w:t>е) о мотиве убийства</w:t>
      </w:r>
    </w:p>
    <w:p w:rsidR="005A2B7A" w:rsidRDefault="000F17E4">
      <w:pPr>
        <w:pStyle w:val="Standard"/>
        <w:ind w:firstLine="709"/>
      </w:pPr>
      <w:r>
        <w:rPr>
          <w:rFonts w:ascii="Times New Roman" w:hAnsi="Times New Roman" w:cs="Times New Roman"/>
          <w:sz w:val="28"/>
          <w:szCs w:val="28"/>
        </w:rPr>
        <w:t>ж) о несовпадении места убийства и места обнаружения трупа;</w:t>
      </w:r>
    </w:p>
    <w:p w:rsidR="005A2B7A" w:rsidRDefault="000F17E4">
      <w:pPr>
        <w:pStyle w:val="Standard"/>
        <w:ind w:firstLine="709"/>
      </w:pPr>
      <w:r>
        <w:rPr>
          <w:rFonts w:ascii="Times New Roman" w:hAnsi="Times New Roman" w:cs="Times New Roman"/>
          <w:sz w:val="28"/>
          <w:szCs w:val="28"/>
        </w:rPr>
        <w:t>Перейдем же непосредственно к самим криминалистическим версиям.</w:t>
      </w:r>
    </w:p>
    <w:p w:rsidR="005A2B7A" w:rsidRDefault="000F17E4">
      <w:pPr>
        <w:pStyle w:val="Standard"/>
        <w:ind w:firstLine="709"/>
      </w:pPr>
      <w:r>
        <w:rPr>
          <w:rFonts w:ascii="Times New Roman" w:hAnsi="Times New Roman" w:cs="Times New Roman"/>
          <w:sz w:val="28"/>
          <w:szCs w:val="28"/>
        </w:rPr>
        <w:t>Так в ходе осмотра может возникнуть версия о самоубийстве лица, чей труп был обнаружен. При ее проверке необходимо обращать внимание на признаки, характерные для инсценировки самоубийства. К их числу относятся:</w:t>
      </w:r>
    </w:p>
    <w:p w:rsidR="005A2B7A" w:rsidRDefault="000F17E4">
      <w:pPr>
        <w:pStyle w:val="Standard"/>
        <w:ind w:firstLine="709"/>
      </w:pPr>
      <w:r>
        <w:rPr>
          <w:rFonts w:ascii="Times New Roman" w:hAnsi="Times New Roman" w:cs="Times New Roman"/>
          <w:sz w:val="28"/>
          <w:szCs w:val="28"/>
        </w:rPr>
        <w:t>а) отсутствие вмятин под подставкой на рыхлом грунте либо самой подставки под висящим в петле трупом, ноги которого не касаются пола или земли;</w:t>
      </w:r>
    </w:p>
    <w:p w:rsidR="005A2B7A" w:rsidRDefault="000F17E4">
      <w:pPr>
        <w:pStyle w:val="Standard"/>
        <w:ind w:firstLine="709"/>
      </w:pPr>
      <w:r>
        <w:rPr>
          <w:rFonts w:ascii="Times New Roman" w:hAnsi="Times New Roman" w:cs="Times New Roman"/>
          <w:sz w:val="28"/>
          <w:szCs w:val="28"/>
        </w:rPr>
        <w:lastRenderedPageBreak/>
        <w:t>б) чистая обувь (чулки, носки, босые ноги) висящего в петле трупа при загрязненности участка, над которым он висит;</w:t>
      </w:r>
    </w:p>
    <w:p w:rsidR="005A2B7A" w:rsidRDefault="000F17E4">
      <w:pPr>
        <w:pStyle w:val="Standard"/>
        <w:ind w:firstLine="709"/>
      </w:pPr>
      <w:r>
        <w:rPr>
          <w:rFonts w:ascii="Times New Roman" w:hAnsi="Times New Roman" w:cs="Times New Roman"/>
          <w:sz w:val="28"/>
          <w:szCs w:val="28"/>
        </w:rPr>
        <w:t xml:space="preserve"> в) наличие горизонтальных, а не вертикальных потеков крови из естественных отверстий и телесных повреждений;</w:t>
      </w:r>
    </w:p>
    <w:p w:rsidR="005A2B7A" w:rsidRDefault="000F17E4">
      <w:pPr>
        <w:pStyle w:val="Standard"/>
        <w:ind w:firstLine="709"/>
      </w:pPr>
      <w:r>
        <w:rPr>
          <w:rFonts w:ascii="Times New Roman" w:hAnsi="Times New Roman" w:cs="Times New Roman"/>
          <w:sz w:val="28"/>
          <w:szCs w:val="28"/>
        </w:rPr>
        <w:t>г) смещение волокон опоры под веревкой вверх (следствие подтягивания трупа посредством веревки, перекинутой через опору);</w:t>
      </w:r>
    </w:p>
    <w:p w:rsidR="005A2B7A" w:rsidRDefault="000F17E4">
      <w:pPr>
        <w:pStyle w:val="Standard"/>
        <w:ind w:firstLine="709"/>
      </w:pPr>
      <w:r>
        <w:rPr>
          <w:rFonts w:ascii="Times New Roman" w:hAnsi="Times New Roman" w:cs="Times New Roman"/>
          <w:sz w:val="28"/>
          <w:szCs w:val="28"/>
        </w:rPr>
        <w:t>д) отсутствие на руке трупа, держащей пистолет, следов выстрела (копоть, ссадины, брызги крови и др.);</w:t>
      </w:r>
    </w:p>
    <w:p w:rsidR="005A2B7A" w:rsidRDefault="000F17E4">
      <w:pPr>
        <w:pStyle w:val="Standard"/>
        <w:ind w:firstLine="709"/>
      </w:pPr>
      <w:r>
        <w:rPr>
          <w:rFonts w:ascii="Times New Roman" w:hAnsi="Times New Roman" w:cs="Times New Roman"/>
          <w:sz w:val="28"/>
          <w:szCs w:val="28"/>
        </w:rPr>
        <w:t>е) телесные повреждения на потерпевшем, характерные для самозащиты (раны на кистях рук и др.);</w:t>
      </w:r>
    </w:p>
    <w:p w:rsidR="005A2B7A" w:rsidRDefault="000F17E4">
      <w:pPr>
        <w:pStyle w:val="Standard"/>
        <w:ind w:firstLine="709"/>
      </w:pPr>
      <w:r>
        <w:rPr>
          <w:rFonts w:ascii="Times New Roman" w:hAnsi="Times New Roman" w:cs="Times New Roman"/>
          <w:sz w:val="28"/>
          <w:szCs w:val="28"/>
        </w:rPr>
        <w:t>ж) причинение телесных повреждений орудием, не характерным для применяемых самоубийцами (топор, лопата и т.п.).</w:t>
      </w:r>
    </w:p>
    <w:p w:rsidR="005A2B7A" w:rsidRDefault="000F17E4">
      <w:pPr>
        <w:pStyle w:val="Standard"/>
        <w:ind w:firstLine="709"/>
      </w:pPr>
      <w:r>
        <w:rPr>
          <w:rFonts w:ascii="Times New Roman" w:hAnsi="Times New Roman" w:cs="Times New Roman"/>
          <w:sz w:val="28"/>
          <w:szCs w:val="28"/>
        </w:rPr>
        <w:t>Вначале труп осматривают в том виде, в каком он был обнаружен. При этом в протоколе осмотра описывают место, на котором труп находится, и его положение относительно неподвижных ориентиров; затем позу, куда обращены голова и ноги; следы и предметы на трупе и возле него. Необходимо тщательно осмотреть одежду, головной убор, обувь потерпевшего. Далее производится осмотр обнаженного трупа</w:t>
      </w:r>
      <w:r>
        <w:rPr>
          <w:rStyle w:val="aa"/>
        </w:rPr>
        <w:footnoteReference w:id="17"/>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 xml:space="preserve">Другим важным процессуальным действием при обнаружении трупа является назначение судебно-медицинской экспертизы. Которая имеет своими объектами трупы, трупные материалы, </w:t>
      </w:r>
      <w:proofErr w:type="spellStart"/>
      <w:r>
        <w:rPr>
          <w:rFonts w:ascii="Times New Roman" w:hAnsi="Times New Roman" w:cs="Times New Roman"/>
          <w:sz w:val="28"/>
          <w:szCs w:val="28"/>
        </w:rPr>
        <w:t>следообразующие</w:t>
      </w:r>
      <w:proofErr w:type="spellEnd"/>
      <w:r>
        <w:rPr>
          <w:rFonts w:ascii="Times New Roman" w:hAnsi="Times New Roman" w:cs="Times New Roman"/>
          <w:sz w:val="28"/>
          <w:szCs w:val="28"/>
        </w:rPr>
        <w:t xml:space="preserve"> выделения человеческого организма, живых лиц (подозреваемый, обвиняемый). С ее помощью решаются три серии вопросов, касающихся потерпевшего, обстоятельств убийства и преступника.</w:t>
      </w:r>
    </w:p>
    <w:p w:rsidR="005A2B7A" w:rsidRDefault="000F17E4">
      <w:pPr>
        <w:pStyle w:val="Standard"/>
        <w:ind w:firstLine="709"/>
      </w:pPr>
      <w:r>
        <w:rPr>
          <w:rFonts w:ascii="Times New Roman" w:hAnsi="Times New Roman" w:cs="Times New Roman"/>
          <w:sz w:val="28"/>
          <w:szCs w:val="28"/>
        </w:rPr>
        <w:t>Одним из главных является вопрос о причине наступления смерти: была она естественной или насильственной.</w:t>
      </w:r>
    </w:p>
    <w:p w:rsidR="005A2B7A" w:rsidRDefault="000F17E4">
      <w:pPr>
        <w:pStyle w:val="Standard"/>
        <w:ind w:firstLine="709"/>
      </w:pPr>
      <w:r>
        <w:rPr>
          <w:rFonts w:ascii="Times New Roman" w:hAnsi="Times New Roman" w:cs="Times New Roman"/>
          <w:sz w:val="28"/>
          <w:szCs w:val="28"/>
        </w:rPr>
        <w:t xml:space="preserve"> В последнем случае выясняется, наступила она в результате воздействия тупых предметов, режущих, колющих, колюще-режущих орудий либо стала </w:t>
      </w:r>
      <w:r>
        <w:rPr>
          <w:rFonts w:ascii="Times New Roman" w:hAnsi="Times New Roman" w:cs="Times New Roman"/>
          <w:sz w:val="28"/>
          <w:szCs w:val="28"/>
        </w:rPr>
        <w:lastRenderedPageBreak/>
        <w:t xml:space="preserve">следствием удушения (петлей, руками, закрытием дыхательных отверстий мягким предметом, </w:t>
      </w:r>
      <w:proofErr w:type="spellStart"/>
      <w:r>
        <w:rPr>
          <w:rFonts w:ascii="Times New Roman" w:hAnsi="Times New Roman" w:cs="Times New Roman"/>
          <w:sz w:val="28"/>
          <w:szCs w:val="28"/>
        </w:rPr>
        <w:t>сдавливанием</w:t>
      </w:r>
      <w:proofErr w:type="spellEnd"/>
      <w:r>
        <w:rPr>
          <w:rFonts w:ascii="Times New Roman" w:hAnsi="Times New Roman" w:cs="Times New Roman"/>
          <w:sz w:val="28"/>
          <w:szCs w:val="28"/>
        </w:rPr>
        <w:t xml:space="preserve"> груди, живота), отравления, утопления, сбрасывания с высоты, воздействия технического электричества, радиоизлучения, слишком высокой или чрезмерно низкой температуры. Здесь же уточняются механизм причинения смерти, последовательность нанесения телесных повреждений, как взаимно располагались преступник и жертва, поза потерпевшего в момент.</w:t>
      </w:r>
    </w:p>
    <w:p w:rsidR="005A2B7A" w:rsidRDefault="000F17E4">
      <w:pPr>
        <w:pStyle w:val="Standard"/>
        <w:ind w:firstLine="709"/>
      </w:pPr>
      <w:r>
        <w:rPr>
          <w:rFonts w:ascii="Times New Roman" w:hAnsi="Times New Roman" w:cs="Times New Roman"/>
          <w:sz w:val="28"/>
          <w:szCs w:val="28"/>
        </w:rPr>
        <w:t>Таким образом, выдвижению криминалистических версий предшествует самый важный этап дальнейшего выдвижения криминалистических версий – осмотр места происшествия. Благодаря данному процессуальному действию возможно сформировать первоначальные криминалистические версии.</w:t>
      </w:r>
    </w:p>
    <w:p w:rsidR="005A2B7A" w:rsidRDefault="005A2B7A">
      <w:pPr>
        <w:pStyle w:val="Standard"/>
        <w:jc w:val="center"/>
        <w:rPr>
          <w:rFonts w:ascii="Times New Roman" w:hAnsi="Times New Roman" w:cs="Times New Roman"/>
          <w:b/>
          <w:sz w:val="28"/>
          <w:szCs w:val="28"/>
        </w:rPr>
      </w:pPr>
    </w:p>
    <w:p w:rsidR="005A2B7A" w:rsidRDefault="000F17E4">
      <w:pPr>
        <w:pStyle w:val="Standard"/>
        <w:pageBreakBefore/>
        <w:jc w:val="center"/>
      </w:pPr>
      <w:r>
        <w:rPr>
          <w:rFonts w:ascii="Times New Roman" w:hAnsi="Times New Roman" w:cs="Times New Roman"/>
          <w:b/>
          <w:sz w:val="28"/>
          <w:szCs w:val="28"/>
        </w:rPr>
        <w:lastRenderedPageBreak/>
        <w:t>2.2 Исследование криминалистических версий при обнаружении трупа</w:t>
      </w:r>
    </w:p>
    <w:p w:rsidR="005A2B7A" w:rsidRDefault="005A2B7A">
      <w:pPr>
        <w:pStyle w:val="Standard"/>
        <w:jc w:val="center"/>
        <w:rPr>
          <w:rFonts w:ascii="Times New Roman" w:hAnsi="Times New Roman" w:cs="Times New Roman"/>
          <w:b/>
          <w:sz w:val="28"/>
          <w:szCs w:val="28"/>
        </w:rPr>
      </w:pPr>
    </w:p>
    <w:p w:rsidR="005A2B7A" w:rsidRDefault="000F17E4">
      <w:pPr>
        <w:pStyle w:val="Standard"/>
        <w:ind w:firstLine="709"/>
      </w:pPr>
      <w:r>
        <w:rPr>
          <w:rFonts w:ascii="Times New Roman" w:hAnsi="Times New Roman" w:cs="Times New Roman"/>
          <w:sz w:val="28"/>
          <w:szCs w:val="28"/>
        </w:rPr>
        <w:t>Исследование криминалистических версий при обнаружении трупа осуществляется посредством выполнения следующих проверочных действий:</w:t>
      </w:r>
    </w:p>
    <w:p w:rsidR="005A2B7A" w:rsidRDefault="000F17E4">
      <w:pPr>
        <w:pStyle w:val="Standard"/>
        <w:ind w:firstLine="709"/>
      </w:pPr>
      <w:r>
        <w:rPr>
          <w:rFonts w:ascii="Times New Roman" w:hAnsi="Times New Roman" w:cs="Times New Roman"/>
          <w:sz w:val="28"/>
          <w:szCs w:val="28"/>
        </w:rPr>
        <w:t>- осмотр места обнаружения трупа и самого трупа;</w:t>
      </w:r>
    </w:p>
    <w:p w:rsidR="005A2B7A" w:rsidRDefault="000F17E4">
      <w:pPr>
        <w:pStyle w:val="Standard"/>
        <w:ind w:firstLine="709"/>
      </w:pPr>
      <w:r>
        <w:rPr>
          <w:rFonts w:ascii="Times New Roman" w:hAnsi="Times New Roman" w:cs="Times New Roman"/>
          <w:sz w:val="28"/>
          <w:szCs w:val="28"/>
        </w:rPr>
        <w:t>- опрос очевидцев происшедшего, родственников или соседей умершего об обстоятельствах смерти;</w:t>
      </w:r>
    </w:p>
    <w:p w:rsidR="005A2B7A" w:rsidRDefault="000F17E4">
      <w:pPr>
        <w:pStyle w:val="Standard"/>
        <w:ind w:firstLine="709"/>
      </w:pPr>
      <w:r>
        <w:rPr>
          <w:rFonts w:ascii="Times New Roman" w:hAnsi="Times New Roman" w:cs="Times New Roman"/>
          <w:sz w:val="28"/>
          <w:szCs w:val="28"/>
        </w:rPr>
        <w:t>- истребование истории болезни покойного;</w:t>
      </w:r>
    </w:p>
    <w:p w:rsidR="005A2B7A" w:rsidRDefault="000F17E4">
      <w:pPr>
        <w:pStyle w:val="Standard"/>
        <w:ind w:firstLine="709"/>
      </w:pPr>
      <w:r>
        <w:rPr>
          <w:rFonts w:ascii="Times New Roman" w:hAnsi="Times New Roman" w:cs="Times New Roman"/>
          <w:sz w:val="28"/>
          <w:szCs w:val="28"/>
        </w:rPr>
        <w:t>- получение объяснений от врачей, других должностных лиц по факту и обстоятельствам смерти.</w:t>
      </w:r>
    </w:p>
    <w:p w:rsidR="005A2B7A" w:rsidRDefault="000F17E4">
      <w:pPr>
        <w:pStyle w:val="Standard"/>
        <w:ind w:firstLine="709"/>
      </w:pPr>
      <w:r>
        <w:rPr>
          <w:rFonts w:ascii="Times New Roman" w:hAnsi="Times New Roman" w:cs="Times New Roman"/>
          <w:sz w:val="28"/>
          <w:szCs w:val="28"/>
        </w:rPr>
        <w:t>На основе данных, полученных на первоначальном этапе расследования, выдвигаются версии о конкретном лице, совершившем убийство. Вначале определяется контингент граждан, среди которых наиболее вероятно находится виновный. Последний может относиться к одной из трех групп: незнакомых потерпевшему; его знакомых, не проживавших вместе с ним; близких потерпевшему, совместно с ним проживающих</w:t>
      </w:r>
      <w:r>
        <w:rPr>
          <w:rStyle w:val="aa"/>
        </w:rPr>
        <w:footnoteReference w:id="18"/>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 xml:space="preserve">Судебно-медицинская экспертиза имеет своими объектами трупы, трупные материалы, </w:t>
      </w:r>
      <w:proofErr w:type="spellStart"/>
      <w:r>
        <w:rPr>
          <w:rFonts w:ascii="Times New Roman" w:hAnsi="Times New Roman" w:cs="Times New Roman"/>
          <w:sz w:val="28"/>
          <w:szCs w:val="28"/>
        </w:rPr>
        <w:t>следообразующие</w:t>
      </w:r>
      <w:proofErr w:type="spellEnd"/>
      <w:r>
        <w:rPr>
          <w:rFonts w:ascii="Times New Roman" w:hAnsi="Times New Roman" w:cs="Times New Roman"/>
          <w:sz w:val="28"/>
          <w:szCs w:val="28"/>
        </w:rPr>
        <w:t xml:space="preserve"> выделения человеческого организма, живых лиц (подозреваемый, обвиняемый). С ее помощью решаются три серии вопросов, касающихся потерпевшего, обстоятельств убийства и преступника. Одним из главных является вопрос о причине наступления смерти: была она естественной или насильственной. В последнем случае выясняется, наступила она в результате воздействия тупых предметов, режущих, колющих, колюще-режущих орудий либо стала следствием удушения (петлей, руками, закрытием дыхательных отверстий мягким предметом, </w:t>
      </w:r>
      <w:proofErr w:type="spellStart"/>
      <w:r>
        <w:rPr>
          <w:rFonts w:ascii="Times New Roman" w:hAnsi="Times New Roman" w:cs="Times New Roman"/>
          <w:sz w:val="28"/>
          <w:szCs w:val="28"/>
        </w:rPr>
        <w:t>сдавливанием</w:t>
      </w:r>
      <w:proofErr w:type="spellEnd"/>
      <w:r>
        <w:rPr>
          <w:rFonts w:ascii="Times New Roman" w:hAnsi="Times New Roman" w:cs="Times New Roman"/>
          <w:sz w:val="28"/>
          <w:szCs w:val="28"/>
        </w:rPr>
        <w:t xml:space="preserve"> груди, живота), отравления, утопления, сбрасывания с высоты, воздействия технического электричества, радиоизлучения, слишком высокой или чрезмерно низкой температуры.</w:t>
      </w:r>
    </w:p>
    <w:p w:rsidR="005A2B7A" w:rsidRDefault="000F17E4">
      <w:pPr>
        <w:pStyle w:val="Standard"/>
        <w:ind w:firstLine="709"/>
      </w:pPr>
      <w:r>
        <w:rPr>
          <w:rFonts w:ascii="Times New Roman" w:hAnsi="Times New Roman" w:cs="Times New Roman"/>
          <w:sz w:val="28"/>
          <w:szCs w:val="28"/>
        </w:rPr>
        <w:lastRenderedPageBreak/>
        <w:t>Нередко ключевую роль в расследовании играет установление судебно-медицинским экспертом личности потерпевшего. Исследуя труп, эксперт определяет возраст убитого, род его занятий (металлург, шахтер, сапожник, кочегар, медицинский работник и т.д.), свойственные ему вредные привычки, например пристрастие к курению, алкоголю, наркотикам, перенесенные заболевания, операции и травмы. Никогда не следует упускать из виду возможность отождествления человека сравнением рентгенограмм аномальных участков трупа с рентгенограммами предполагаемого потерпевшего, хранящимися в лечебном учреждении.</w:t>
      </w:r>
    </w:p>
    <w:p w:rsidR="005A2B7A" w:rsidRDefault="000F17E4">
      <w:pPr>
        <w:pStyle w:val="Standard"/>
        <w:ind w:firstLine="709"/>
      </w:pPr>
      <w:r>
        <w:rPr>
          <w:rFonts w:ascii="Times New Roman" w:hAnsi="Times New Roman" w:cs="Times New Roman"/>
          <w:sz w:val="28"/>
          <w:szCs w:val="28"/>
        </w:rPr>
        <w:t xml:space="preserve">Распространенными объектами судебно-медицинского (биологического) исследования являются следы крови. Так, в сомнительных случаях эксперт по предложению следователя решает вопрос, принадлежит кровь человеку или животному. Главное, конечно, — проверить кровь на теле и одежде подозреваемого, месте происшествия на принадлежность потерпевшему либо подозреваемому лицу. При этом следует учитывать возможности </w:t>
      </w:r>
      <w:proofErr w:type="spellStart"/>
      <w:r>
        <w:rPr>
          <w:rFonts w:ascii="Times New Roman" w:hAnsi="Times New Roman" w:cs="Times New Roman"/>
          <w:sz w:val="28"/>
          <w:szCs w:val="28"/>
        </w:rPr>
        <w:t>генотипоскопического</w:t>
      </w:r>
      <w:proofErr w:type="spellEnd"/>
      <w:r>
        <w:rPr>
          <w:rFonts w:ascii="Times New Roman" w:hAnsi="Times New Roman" w:cs="Times New Roman"/>
          <w:sz w:val="28"/>
          <w:szCs w:val="28"/>
        </w:rPr>
        <w:t xml:space="preserve"> анализа, дающего индивидуальную идентификацию лиц по следам крови, спермы и других биологических выделений.</w:t>
      </w:r>
    </w:p>
    <w:p w:rsidR="005A2B7A" w:rsidRDefault="000F17E4">
      <w:pPr>
        <w:pStyle w:val="Standard"/>
        <w:ind w:firstLine="709"/>
      </w:pPr>
      <w:r>
        <w:rPr>
          <w:rFonts w:ascii="Times New Roman" w:hAnsi="Times New Roman" w:cs="Times New Roman"/>
          <w:sz w:val="28"/>
          <w:szCs w:val="28"/>
        </w:rPr>
        <w:t xml:space="preserve">Допросы свидетелей. Их рекомендуется выявлять среди родственников, друзей, сослуживцев, односельчан, соседей, иных знакомых потерпевшего. В число свидетелей в первую очередь входят очевидцы преступления и лица, обнаружившие труп. Если место происшествия расположено в черте населенного пункта, свидетелями могут оказаться жители соседних домов, работники транспорта, </w:t>
      </w:r>
      <w:proofErr w:type="spellStart"/>
      <w:r>
        <w:rPr>
          <w:rFonts w:ascii="Times New Roman" w:hAnsi="Times New Roman" w:cs="Times New Roman"/>
          <w:sz w:val="28"/>
          <w:szCs w:val="28"/>
        </w:rPr>
        <w:t>близрасположенных</w:t>
      </w:r>
      <w:proofErr w:type="spellEnd"/>
      <w:r>
        <w:rPr>
          <w:rFonts w:ascii="Times New Roman" w:hAnsi="Times New Roman" w:cs="Times New Roman"/>
          <w:sz w:val="28"/>
          <w:szCs w:val="28"/>
        </w:rPr>
        <w:t xml:space="preserve"> предприятий и учреждений, посетители магазинов, кафе, столовых, скверов и других объектов.</w:t>
      </w:r>
    </w:p>
    <w:p w:rsidR="005A2B7A" w:rsidRDefault="000F17E4">
      <w:pPr>
        <w:pStyle w:val="Standard"/>
        <w:ind w:firstLine="709"/>
      </w:pPr>
      <w:r>
        <w:rPr>
          <w:rFonts w:ascii="Times New Roman" w:hAnsi="Times New Roman" w:cs="Times New Roman"/>
          <w:sz w:val="28"/>
          <w:szCs w:val="28"/>
        </w:rPr>
        <w:t>Главная задача при допросах свидетелей — получить максимально полные данные о виновном лице. Поэтому нужно установить, знает ли свидетель убийцу и кто он, каковы признаки его внешности, не воспользовался ли виновный транспортным средством, его номер и т.д. Полезно также уточнить, не видел ли свидетель кого-нибудь в районе места происшествия до или после расследуемого события.</w:t>
      </w:r>
    </w:p>
    <w:p w:rsidR="005A2B7A" w:rsidRDefault="000F17E4">
      <w:pPr>
        <w:pStyle w:val="Standard"/>
        <w:ind w:firstLine="709"/>
      </w:pPr>
      <w:r>
        <w:rPr>
          <w:rFonts w:ascii="Times New Roman" w:hAnsi="Times New Roman" w:cs="Times New Roman"/>
          <w:sz w:val="28"/>
          <w:szCs w:val="28"/>
        </w:rPr>
        <w:lastRenderedPageBreak/>
        <w:t>Основания для версии о контингенте граждан, в котором нужно искать преступника, могут дать следы и другие вещественные доказательства, обнаруженные при осмотре места происшествия. Так, наличие на каком-либо предмете следов машинного масла ориентирует на поиск виновного среди работников автохозяйства; признаки совершения убийства из хулиганских побуждений — среди лиц, склонных к такого рода эксцессам, и т.д. Если получены данные, что обороняющийся потерпевший причинил преступнику телесные повреждения, необходима проверка лиц, которые обратились за медицинской помощью.</w:t>
      </w:r>
    </w:p>
    <w:p w:rsidR="005A2B7A" w:rsidRDefault="000F17E4">
      <w:pPr>
        <w:pStyle w:val="Standard"/>
        <w:ind w:firstLine="709"/>
      </w:pPr>
      <w:r>
        <w:rPr>
          <w:rFonts w:ascii="Times New Roman" w:hAnsi="Times New Roman" w:cs="Times New Roman"/>
          <w:sz w:val="28"/>
          <w:szCs w:val="28"/>
        </w:rPr>
        <w:t>Поиск виновного осуществляется и оперативными мерами, в частности, проверкой ранее судимых за преступления против личности, изучением архивных уголовных дел; отслеживанием имущества, которое было похищено в связи с убийством, путем подворных обходов; движением по следам транспортных средств или обуви, ведущих от места происшествия к месту жительства или работы виновного.</w:t>
      </w:r>
    </w:p>
    <w:p w:rsidR="005A2B7A" w:rsidRDefault="000F17E4">
      <w:pPr>
        <w:pStyle w:val="Standard"/>
        <w:ind w:firstLine="709"/>
      </w:pPr>
      <w:r>
        <w:rPr>
          <w:rFonts w:ascii="Times New Roman" w:hAnsi="Times New Roman" w:cs="Times New Roman"/>
          <w:sz w:val="28"/>
          <w:szCs w:val="28"/>
        </w:rPr>
        <w:t>Таким образом, можно сделать вывод, что исследование криминалистических версий – это деятельность направленная на доказывание достоверности предполагаемых явлений, фактов относительно выдвигаемых криминалистических версий.</w:t>
      </w:r>
    </w:p>
    <w:p w:rsidR="005A2B7A" w:rsidRDefault="005A2B7A">
      <w:pPr>
        <w:pStyle w:val="Standard"/>
        <w:ind w:firstLine="709"/>
        <w:rPr>
          <w:rFonts w:ascii="Times New Roman" w:hAnsi="Times New Roman" w:cs="Times New Roman"/>
          <w:sz w:val="28"/>
          <w:szCs w:val="28"/>
        </w:rPr>
      </w:pPr>
    </w:p>
    <w:p w:rsidR="005A2B7A" w:rsidRDefault="005A2B7A">
      <w:pPr>
        <w:pStyle w:val="Standard"/>
        <w:ind w:firstLine="709"/>
        <w:jc w:val="center"/>
        <w:rPr>
          <w:rFonts w:ascii="Times New Roman" w:hAnsi="Times New Roman" w:cs="Times New Roman"/>
          <w:b/>
          <w:sz w:val="28"/>
          <w:szCs w:val="28"/>
        </w:rPr>
      </w:pPr>
    </w:p>
    <w:p w:rsidR="005A2B7A" w:rsidRDefault="000F17E4">
      <w:pPr>
        <w:pStyle w:val="Standard"/>
        <w:pageBreakBefore/>
        <w:jc w:val="center"/>
      </w:pPr>
      <w:r>
        <w:rPr>
          <w:rFonts w:ascii="Times New Roman" w:hAnsi="Times New Roman" w:cs="Times New Roman"/>
          <w:b/>
          <w:sz w:val="28"/>
          <w:szCs w:val="28"/>
        </w:rPr>
        <w:lastRenderedPageBreak/>
        <w:t>2.3 Проверка криминалистических версий при обнаружении трупа</w:t>
      </w:r>
    </w:p>
    <w:p w:rsidR="005A2B7A" w:rsidRDefault="005A2B7A">
      <w:pPr>
        <w:pStyle w:val="Standard"/>
        <w:jc w:val="center"/>
        <w:rPr>
          <w:rFonts w:ascii="Times New Roman" w:hAnsi="Times New Roman" w:cs="Times New Roman"/>
          <w:b/>
          <w:sz w:val="28"/>
          <w:szCs w:val="28"/>
        </w:rPr>
      </w:pPr>
    </w:p>
    <w:p w:rsidR="005A2B7A" w:rsidRDefault="000F17E4">
      <w:pPr>
        <w:pStyle w:val="Standard"/>
        <w:ind w:firstLine="709"/>
      </w:pPr>
      <w:r>
        <w:rPr>
          <w:rFonts w:ascii="Times New Roman" w:hAnsi="Times New Roman" w:cs="Times New Roman"/>
          <w:sz w:val="28"/>
          <w:szCs w:val="28"/>
        </w:rPr>
        <w:t xml:space="preserve">Третьей стадией </w:t>
      </w:r>
      <w:proofErr w:type="spellStart"/>
      <w:r>
        <w:rPr>
          <w:rFonts w:ascii="Times New Roman" w:hAnsi="Times New Roman" w:cs="Times New Roman"/>
          <w:sz w:val="28"/>
          <w:szCs w:val="28"/>
        </w:rPr>
        <w:t>версионного</w:t>
      </w:r>
      <w:proofErr w:type="spellEnd"/>
      <w:r>
        <w:rPr>
          <w:rFonts w:ascii="Times New Roman" w:hAnsi="Times New Roman" w:cs="Times New Roman"/>
          <w:sz w:val="28"/>
          <w:szCs w:val="28"/>
        </w:rPr>
        <w:t xml:space="preserve"> процесса, вслед за выдвижением версии и выведением логических следствий, является проверка версии. Проверка версии состоит в производстве следственных действий, направленных на собирание доказательств, с целью проверки информации, содержащейся в логических следствиях. Основной целью проверки версий является получение достоверного знания. Достижение данной цели предполагает решение ряда промежуточных задач. По нашему мнению, к их числу можно отнести:</w:t>
      </w:r>
    </w:p>
    <w:p w:rsidR="005A2B7A" w:rsidRDefault="000F17E4">
      <w:pPr>
        <w:pStyle w:val="Standard"/>
        <w:ind w:firstLine="709"/>
      </w:pPr>
      <w:r>
        <w:rPr>
          <w:rFonts w:ascii="Times New Roman" w:hAnsi="Times New Roman" w:cs="Times New Roman"/>
          <w:sz w:val="28"/>
          <w:szCs w:val="28"/>
        </w:rPr>
        <w:t>1. Определение очерёдности проверки самих версий;</w:t>
      </w:r>
    </w:p>
    <w:p w:rsidR="005A2B7A" w:rsidRDefault="000F17E4">
      <w:pPr>
        <w:pStyle w:val="Standard"/>
        <w:ind w:firstLine="709"/>
      </w:pPr>
      <w:r>
        <w:rPr>
          <w:rFonts w:ascii="Times New Roman" w:hAnsi="Times New Roman" w:cs="Times New Roman"/>
          <w:sz w:val="28"/>
          <w:szCs w:val="28"/>
        </w:rPr>
        <w:t>2. Определение набора и очередности производства следственных действий, необходимых для проверки каждой из выдвинутых версий;</w:t>
      </w:r>
    </w:p>
    <w:p w:rsidR="005A2B7A" w:rsidRDefault="000F17E4">
      <w:pPr>
        <w:pStyle w:val="Standard"/>
        <w:ind w:firstLine="709"/>
      </w:pPr>
      <w:r>
        <w:rPr>
          <w:rFonts w:ascii="Times New Roman" w:hAnsi="Times New Roman" w:cs="Times New Roman"/>
          <w:sz w:val="28"/>
          <w:szCs w:val="28"/>
        </w:rPr>
        <w:t>3. Проверка версий в избранной последовательности с учётом очередности проведения отдельных следственных действий.</w:t>
      </w:r>
    </w:p>
    <w:p w:rsidR="005A2B7A" w:rsidRDefault="000F17E4">
      <w:pPr>
        <w:pStyle w:val="Standard"/>
        <w:ind w:firstLine="709"/>
      </w:pPr>
      <w:r>
        <w:rPr>
          <w:rFonts w:ascii="Times New Roman" w:hAnsi="Times New Roman" w:cs="Times New Roman"/>
          <w:sz w:val="28"/>
          <w:szCs w:val="28"/>
        </w:rPr>
        <w:t>Криминалистическая версия и истина. Проблема достижения достоверного знания или объективной истины при проверке версий выступает краеугольным камнем всей логики доказывания. С целью выяснения, что достигается в результате проверки версий, следует добиться ясности в понятиях объективной истины, достоверности и в вопросе об их соотношении</w:t>
      </w:r>
      <w:r>
        <w:rPr>
          <w:rStyle w:val="aa"/>
        </w:rPr>
        <w:footnoteReference w:id="19"/>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Вопрос о соотношении объективной истины и достоверности приобретает дополнительное значение ещё и постольку, поскольку в российском уголовном процессе закреплена концепция состязательности (ст. 15 УПК РФ), которая номинально отрицает объективную истину.</w:t>
      </w:r>
    </w:p>
    <w:p w:rsidR="005A2B7A" w:rsidRDefault="000F17E4">
      <w:pPr>
        <w:pStyle w:val="Standard"/>
        <w:ind w:firstLine="709"/>
      </w:pPr>
      <w:r>
        <w:rPr>
          <w:rFonts w:ascii="Times New Roman" w:hAnsi="Times New Roman" w:cs="Times New Roman"/>
          <w:sz w:val="28"/>
          <w:szCs w:val="28"/>
        </w:rPr>
        <w:t xml:space="preserve">Единственным объективным критерием удостоверения объективной истины является формально-логический критерий. Иными словами, </w:t>
      </w:r>
      <w:r>
        <w:rPr>
          <w:rFonts w:ascii="Times New Roman" w:hAnsi="Times New Roman" w:cs="Times New Roman"/>
          <w:sz w:val="28"/>
          <w:szCs w:val="28"/>
        </w:rPr>
        <w:lastRenderedPageBreak/>
        <w:t>логическая достоверность – это единственный объективный критерий истины</w:t>
      </w:r>
      <w:r>
        <w:rPr>
          <w:rStyle w:val="aa"/>
        </w:rPr>
        <w:footnoteReference w:id="20"/>
      </w:r>
      <w:r>
        <w:rPr>
          <w:rFonts w:ascii="Times New Roman" w:hAnsi="Times New Roman" w:cs="Times New Roman"/>
          <w:sz w:val="28"/>
          <w:szCs w:val="28"/>
        </w:rPr>
        <w:t>.</w:t>
      </w:r>
    </w:p>
    <w:p w:rsidR="005A2B7A" w:rsidRDefault="000F17E4">
      <w:pPr>
        <w:pStyle w:val="Standard"/>
        <w:ind w:firstLine="709"/>
      </w:pPr>
      <w:r>
        <w:rPr>
          <w:rFonts w:ascii="Times New Roman" w:hAnsi="Times New Roman" w:cs="Times New Roman"/>
          <w:sz w:val="28"/>
          <w:szCs w:val="28"/>
        </w:rPr>
        <w:t>К выдвинутым версиям, предъявляются следующие требования:</w:t>
      </w:r>
    </w:p>
    <w:p w:rsidR="005A2B7A" w:rsidRDefault="000F17E4">
      <w:pPr>
        <w:pStyle w:val="Standard"/>
        <w:ind w:firstLine="709"/>
      </w:pPr>
      <w:r>
        <w:rPr>
          <w:rFonts w:ascii="Times New Roman" w:hAnsi="Times New Roman" w:cs="Times New Roman"/>
          <w:sz w:val="28"/>
          <w:szCs w:val="28"/>
        </w:rPr>
        <w:t>а) Каждая версия и вся их совокупность должны проверяться таким образом, чтобы в результате расследования были установлены все значимые обстоятельства, характеризующие состав преступления.</w:t>
      </w:r>
    </w:p>
    <w:p w:rsidR="005A2B7A" w:rsidRDefault="000F17E4">
      <w:pPr>
        <w:pStyle w:val="Standard"/>
        <w:ind w:firstLine="709"/>
      </w:pPr>
      <w:r>
        <w:rPr>
          <w:rFonts w:ascii="Times New Roman" w:hAnsi="Times New Roman" w:cs="Times New Roman"/>
          <w:sz w:val="28"/>
          <w:szCs w:val="28"/>
        </w:rPr>
        <w:t>б) Версии проверяются с использованием всех предусмотренных законом возможностей, однако юридически значимые выводы по результатам проверки версий могут быть сформулированы только на основе фактических данных, полученных процессуальным путем.</w:t>
      </w:r>
    </w:p>
    <w:p w:rsidR="005A2B7A" w:rsidRDefault="000F17E4">
      <w:pPr>
        <w:pStyle w:val="Standard"/>
        <w:ind w:firstLine="709"/>
      </w:pPr>
      <w:r>
        <w:rPr>
          <w:rFonts w:ascii="Times New Roman" w:hAnsi="Times New Roman" w:cs="Times New Roman"/>
          <w:sz w:val="28"/>
          <w:szCs w:val="28"/>
        </w:rPr>
        <w:t>в) Две и более версии, построенные для выяснения одного вопроса или исследования какого-либо обстоятельства (установление виновного), считаются проверенными, если полностью исключаются иные версии, кроме одной из них, подтвержденной системой доказательств.</w:t>
      </w:r>
    </w:p>
    <w:p w:rsidR="005A2B7A" w:rsidRDefault="000F17E4">
      <w:pPr>
        <w:pStyle w:val="Standard"/>
        <w:ind w:firstLine="709"/>
      </w:pPr>
      <w:r>
        <w:rPr>
          <w:rFonts w:ascii="Times New Roman" w:hAnsi="Times New Roman" w:cs="Times New Roman"/>
          <w:sz w:val="28"/>
          <w:szCs w:val="28"/>
        </w:rPr>
        <w:t>г) Нельзя опровергать версии только логическим путем (если одна версия подтверждена, то другие версии, построенные по тому же обстоятельству, можно считать опровергнутыми).</w:t>
      </w:r>
    </w:p>
    <w:p w:rsidR="005A2B7A" w:rsidRDefault="000F17E4">
      <w:pPr>
        <w:pStyle w:val="Standard"/>
        <w:ind w:firstLine="709"/>
      </w:pPr>
      <w:r>
        <w:rPr>
          <w:rFonts w:ascii="Times New Roman" w:hAnsi="Times New Roman" w:cs="Times New Roman"/>
          <w:sz w:val="28"/>
          <w:szCs w:val="28"/>
        </w:rPr>
        <w:t>д) Поскольку между общими и частными версиями по одному делу существует тесная взаимосвязь, проверка каждой из них обязывает учитывать результаты проверки других версий и всей их совокупности.</w:t>
      </w:r>
    </w:p>
    <w:p w:rsidR="005A2B7A" w:rsidRDefault="000F17E4">
      <w:pPr>
        <w:pStyle w:val="Standard"/>
        <w:ind w:firstLine="709"/>
      </w:pPr>
      <w:r>
        <w:rPr>
          <w:rFonts w:ascii="Times New Roman" w:hAnsi="Times New Roman" w:cs="Times New Roman"/>
          <w:sz w:val="28"/>
          <w:szCs w:val="28"/>
        </w:rPr>
        <w:t>е) Необходимо учитывать, что одно и то же доказательство или их система могут опровергать или подтверждать несколько версий, часто взаимоисключающих друг друга (например, доказательства, опровергающие алиби обвиняемого, могут служить одним из оснований, подтверждающих версию об участии обвиняемого в совершении преступления).</w:t>
      </w:r>
    </w:p>
    <w:p w:rsidR="005A2B7A" w:rsidRDefault="000F17E4">
      <w:pPr>
        <w:pStyle w:val="Standard"/>
        <w:ind w:firstLine="709"/>
      </w:pPr>
      <w:r>
        <w:rPr>
          <w:rFonts w:ascii="Times New Roman" w:hAnsi="Times New Roman" w:cs="Times New Roman"/>
          <w:sz w:val="28"/>
          <w:szCs w:val="28"/>
        </w:rPr>
        <w:t xml:space="preserve">ж) Оперативность расследования и его полнота достигается при параллельной проверке версий, что обеспечивается рациональной </w:t>
      </w:r>
      <w:r>
        <w:rPr>
          <w:rFonts w:ascii="Times New Roman" w:hAnsi="Times New Roman" w:cs="Times New Roman"/>
          <w:sz w:val="28"/>
          <w:szCs w:val="28"/>
        </w:rPr>
        <w:lastRenderedPageBreak/>
        <w:t>организацией всей работы по делу посредством планирования всего расследования, его этапов и отдельных следственных действий.</w:t>
      </w:r>
    </w:p>
    <w:p w:rsidR="005A2B7A" w:rsidRDefault="000F17E4">
      <w:pPr>
        <w:pStyle w:val="Standard"/>
        <w:ind w:firstLine="709"/>
      </w:pPr>
      <w:r>
        <w:rPr>
          <w:rFonts w:ascii="Times New Roman" w:hAnsi="Times New Roman" w:cs="Times New Roman"/>
          <w:sz w:val="28"/>
          <w:szCs w:val="28"/>
        </w:rPr>
        <w:t>Таким образом, действия следователя по выдвижению версий поддаются алгоритмизации. Невозможно создать единый алгоритм, учитывающие особенности каждой криминальной ситуации. Алгоритмы выдвижения версий обладают ситуационной природой и признаком ограниченности применения. Правила применения логических приёмов, с помощью которых выдвигаются версии, определяют комплектацию и последовательность выполнения стандартных алгоритмов выдвижения версий. В каждой следственной ситуации выбор алгоритма определяется спецификой фактов, подлежащих объяснению, а также спецификой познавательной задачи, стоящей перед следователем.</w:t>
      </w:r>
    </w:p>
    <w:p w:rsidR="005A2B7A" w:rsidRDefault="000F17E4">
      <w:pPr>
        <w:pStyle w:val="Standard"/>
        <w:ind w:firstLine="709"/>
      </w:pPr>
      <w:r>
        <w:rPr>
          <w:rFonts w:ascii="Times New Roman" w:hAnsi="Times New Roman" w:cs="Times New Roman"/>
          <w:sz w:val="28"/>
          <w:szCs w:val="28"/>
        </w:rPr>
        <w:t xml:space="preserve">Выведение логических следствий является самостоятельной стадией </w:t>
      </w:r>
      <w:proofErr w:type="spellStart"/>
      <w:r>
        <w:rPr>
          <w:rFonts w:ascii="Times New Roman" w:hAnsi="Times New Roman" w:cs="Times New Roman"/>
          <w:sz w:val="28"/>
          <w:szCs w:val="28"/>
        </w:rPr>
        <w:t>версионного</w:t>
      </w:r>
      <w:proofErr w:type="spellEnd"/>
      <w:r>
        <w:rPr>
          <w:rFonts w:ascii="Times New Roman" w:hAnsi="Times New Roman" w:cs="Times New Roman"/>
          <w:sz w:val="28"/>
          <w:szCs w:val="28"/>
        </w:rPr>
        <w:t xml:space="preserve"> процесса, завершающей формирование версии. Следствия выводятся только из версии, которая является средством косвенного опосредованного познания. Из версий, проверяемых путём непосредственного восприятия, например, розыскных и прогнозных версий, следствия не выводятся.  </w:t>
      </w:r>
    </w:p>
    <w:p w:rsidR="005A2B7A" w:rsidRDefault="000F17E4">
      <w:pPr>
        <w:pStyle w:val="Standard"/>
        <w:ind w:firstLine="709"/>
      </w:pPr>
      <w:r>
        <w:rPr>
          <w:rFonts w:ascii="Times New Roman" w:hAnsi="Times New Roman" w:cs="Times New Roman"/>
          <w:sz w:val="28"/>
          <w:szCs w:val="28"/>
        </w:rPr>
        <w:t>Из версии выводятся как необходимые, так и вероятные следствия. При этом из одной и той же версии практически целесообразно выводить как необходимые следствия, так и вероятные следствия о фактах и явлениях, соответствующих отражениям самих необходимых следствий.</w:t>
      </w:r>
    </w:p>
    <w:p w:rsidR="005A2B7A" w:rsidRDefault="000F17E4">
      <w:pPr>
        <w:pStyle w:val="Standard"/>
        <w:ind w:firstLine="709"/>
      </w:pPr>
      <w:r>
        <w:rPr>
          <w:rFonts w:ascii="Times New Roman" w:hAnsi="Times New Roman" w:cs="Times New Roman"/>
          <w:sz w:val="28"/>
          <w:szCs w:val="28"/>
        </w:rPr>
        <w:t>При определении очерёдности проверки версии необходимо учитывать предложенную нами классификацию версий на абсолютно-определённые и относительно-определённые. Относительно-определённые версии, по общему правилу, следует проверять параллельно. Абсолютно-определённые версии следует проверить в первоочередном порядке.</w:t>
      </w:r>
    </w:p>
    <w:p w:rsidR="005A2B7A" w:rsidRDefault="005A2B7A">
      <w:pPr>
        <w:pStyle w:val="Standard"/>
        <w:jc w:val="center"/>
        <w:rPr>
          <w:rFonts w:ascii="Times New Roman" w:hAnsi="Times New Roman" w:cs="Times New Roman"/>
          <w:b/>
          <w:sz w:val="28"/>
          <w:szCs w:val="28"/>
        </w:rPr>
      </w:pPr>
    </w:p>
    <w:p w:rsidR="005A2B7A" w:rsidRDefault="000F17E4">
      <w:pPr>
        <w:pStyle w:val="Standard"/>
        <w:pageBreakBefore/>
        <w:jc w:val="center"/>
      </w:pPr>
      <w:r>
        <w:rPr>
          <w:rFonts w:ascii="Times New Roman" w:hAnsi="Times New Roman" w:cs="Times New Roman"/>
          <w:b/>
          <w:sz w:val="28"/>
          <w:szCs w:val="28"/>
        </w:rPr>
        <w:lastRenderedPageBreak/>
        <w:t>Заключение</w:t>
      </w:r>
    </w:p>
    <w:p w:rsidR="005A2B7A" w:rsidRDefault="005A2B7A">
      <w:pPr>
        <w:pStyle w:val="Standard"/>
        <w:rPr>
          <w:rFonts w:ascii="Times New Roman" w:hAnsi="Times New Roman" w:cs="Times New Roman"/>
          <w:sz w:val="28"/>
          <w:szCs w:val="28"/>
        </w:rPr>
      </w:pPr>
    </w:p>
    <w:p w:rsidR="005A2B7A" w:rsidRDefault="000F17E4">
      <w:pPr>
        <w:pStyle w:val="Standard"/>
        <w:ind w:firstLine="709"/>
      </w:pPr>
      <w:r>
        <w:rPr>
          <w:rFonts w:ascii="Times New Roman" w:hAnsi="Times New Roman" w:cs="Times New Roman"/>
          <w:sz w:val="28"/>
          <w:szCs w:val="28"/>
        </w:rPr>
        <w:t>В заключение необходимо сказать, что поставленная в начале работы цель изучения особенностей выдвижения, исследования и проверки криминалистических версий при обнаружении трупа была достигнута. Достижения данной цели способствовало решение ряда задач, которые позволили сформировать выводы о том, что</w:t>
      </w:r>
    </w:p>
    <w:p w:rsidR="005A2B7A" w:rsidRDefault="000F17E4">
      <w:pPr>
        <w:pStyle w:val="Standard"/>
        <w:ind w:firstLine="709"/>
      </w:pPr>
      <w:r>
        <w:rPr>
          <w:rFonts w:ascii="Times New Roman" w:hAnsi="Times New Roman" w:cs="Times New Roman"/>
          <w:sz w:val="28"/>
          <w:szCs w:val="28"/>
        </w:rPr>
        <w:t xml:space="preserve">Криминалистическая версия – средство косвенного опосредованного познания криминальной ситуации, обеспечивающее выявление  её компонентов и связей между ними, служащее установлению истины по уголовному делу, реализация которого осуществляется в соответствии с правилами </w:t>
      </w:r>
      <w:proofErr w:type="spellStart"/>
      <w:r>
        <w:rPr>
          <w:rFonts w:ascii="Times New Roman" w:hAnsi="Times New Roman" w:cs="Times New Roman"/>
          <w:sz w:val="28"/>
          <w:szCs w:val="28"/>
        </w:rPr>
        <w:t>гипотетико-дедуктивного</w:t>
      </w:r>
      <w:proofErr w:type="spellEnd"/>
      <w:r>
        <w:rPr>
          <w:rFonts w:ascii="Times New Roman" w:hAnsi="Times New Roman" w:cs="Times New Roman"/>
          <w:sz w:val="28"/>
          <w:szCs w:val="28"/>
        </w:rPr>
        <w:t xml:space="preserve"> метода, а проверка обуславливает развитие следственной ситуации».</w:t>
      </w:r>
    </w:p>
    <w:p w:rsidR="005A2B7A" w:rsidRDefault="000F17E4">
      <w:pPr>
        <w:pStyle w:val="Standard"/>
        <w:ind w:firstLine="709"/>
      </w:pPr>
      <w:r>
        <w:rPr>
          <w:rFonts w:ascii="Times New Roman" w:hAnsi="Times New Roman" w:cs="Times New Roman"/>
          <w:sz w:val="28"/>
          <w:szCs w:val="28"/>
        </w:rPr>
        <w:t>Криминалистической версии известны 3 – х этапная структура, которая начинается с непосредственного выдвижения криминалистических версий, их исследования и проверке.</w:t>
      </w:r>
    </w:p>
    <w:p w:rsidR="005A2B7A" w:rsidRDefault="000F17E4">
      <w:pPr>
        <w:pStyle w:val="Standard"/>
        <w:ind w:firstLine="709"/>
      </w:pPr>
      <w:r>
        <w:rPr>
          <w:rFonts w:ascii="Times New Roman" w:hAnsi="Times New Roman" w:cs="Times New Roman"/>
          <w:sz w:val="28"/>
          <w:szCs w:val="28"/>
        </w:rPr>
        <w:t>Выдвижение криминалистических версий предшествует первоначальное процессуальное действие – осмотр места происшествия, благодаря, которому становится возможным выдвижение первоначальных криминалистических версий, а также фиксируются важные для последующего изучения и проверки следы преступления.</w:t>
      </w:r>
    </w:p>
    <w:p w:rsidR="005A2B7A" w:rsidRDefault="000F17E4">
      <w:pPr>
        <w:pStyle w:val="Standard"/>
        <w:ind w:firstLine="709"/>
      </w:pPr>
      <w:r>
        <w:rPr>
          <w:rFonts w:ascii="Times New Roman" w:hAnsi="Times New Roman" w:cs="Times New Roman"/>
          <w:sz w:val="28"/>
          <w:szCs w:val="28"/>
        </w:rPr>
        <w:t>На этапе исследования  и проверки криминалистических версий проводится комплекс мероприятий направленных на установление достоверности, выдвигаемых криминалистических версий посредством – назначения судебно-медицинской экспертизы, осмотра места обнаружения трупа и самого трупа, опроса очевидцев происшедшего, родственников или соседей умершего об обстоятельствах смерти, истребование истории болезни покойного, получения объяснений от врачей, других должностных лиц по факту и обстоятельствам смерти.</w:t>
      </w:r>
    </w:p>
    <w:p w:rsidR="005A2B7A" w:rsidRDefault="005A2B7A">
      <w:pPr>
        <w:pStyle w:val="Standard"/>
        <w:spacing w:after="200" w:line="276" w:lineRule="auto"/>
        <w:jc w:val="left"/>
        <w:rPr>
          <w:rFonts w:ascii="Times New Roman" w:hAnsi="Times New Roman" w:cs="Times New Roman"/>
          <w:sz w:val="28"/>
          <w:szCs w:val="28"/>
        </w:rPr>
      </w:pPr>
    </w:p>
    <w:p w:rsidR="005A2B7A" w:rsidRDefault="000F17E4">
      <w:pPr>
        <w:pStyle w:val="a5"/>
        <w:pageBreakBefore/>
        <w:ind w:left="0"/>
        <w:jc w:val="center"/>
      </w:pPr>
      <w:r>
        <w:rPr>
          <w:rFonts w:ascii="Times New Roman" w:hAnsi="Times New Roman" w:cs="Times New Roman"/>
          <w:b/>
          <w:sz w:val="28"/>
          <w:szCs w:val="28"/>
        </w:rPr>
        <w:lastRenderedPageBreak/>
        <w:t>СПИСОК ИСПОЛЬЗОВАННЫХ ИСТОЧНИКОВ</w:t>
      </w:r>
    </w:p>
    <w:p w:rsidR="005A2B7A" w:rsidRDefault="005A2B7A">
      <w:pPr>
        <w:pStyle w:val="a5"/>
        <w:ind w:left="0"/>
        <w:jc w:val="center"/>
        <w:rPr>
          <w:rFonts w:ascii="Times New Roman" w:hAnsi="Times New Roman" w:cs="Times New Roman"/>
          <w:b/>
          <w:sz w:val="28"/>
          <w:szCs w:val="28"/>
        </w:rPr>
      </w:pPr>
    </w:p>
    <w:p w:rsidR="005A2B7A" w:rsidRDefault="000F17E4">
      <w:pPr>
        <w:pStyle w:val="Standard"/>
        <w:widowControl w:val="0"/>
        <w:shd w:val="clear" w:color="auto" w:fill="FFFFFF"/>
        <w:tabs>
          <w:tab w:val="left" w:pos="739"/>
        </w:tabs>
        <w:ind w:firstLine="737"/>
        <w:jc w:val="center"/>
      </w:pPr>
      <w:r>
        <w:rPr>
          <w:rFonts w:ascii="Times New Roman" w:hAnsi="Times New Roman" w:cs="Times New Roman"/>
          <w:b/>
          <w:sz w:val="28"/>
          <w:szCs w:val="28"/>
        </w:rPr>
        <w:t>Нормативные правовые акты и иные официальные документы</w:t>
      </w:r>
    </w:p>
    <w:p w:rsidR="005A2B7A" w:rsidRDefault="005A2B7A">
      <w:pPr>
        <w:pStyle w:val="Standard"/>
        <w:rPr>
          <w:rFonts w:ascii="Times New Roman" w:hAnsi="Times New Roman" w:cs="Times New Roman"/>
          <w:sz w:val="28"/>
          <w:szCs w:val="28"/>
        </w:rPr>
      </w:pPr>
    </w:p>
    <w:p w:rsidR="005A2B7A" w:rsidRDefault="000F17E4">
      <w:pPr>
        <w:pStyle w:val="a5"/>
        <w:numPr>
          <w:ilvl w:val="0"/>
          <w:numId w:val="12"/>
        </w:numPr>
        <w:ind w:left="0" w:firstLine="709"/>
      </w:pPr>
      <w:r>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p w:rsidR="005A2B7A" w:rsidRDefault="000F17E4">
      <w:pPr>
        <w:pStyle w:val="a6"/>
        <w:numPr>
          <w:ilvl w:val="0"/>
          <w:numId w:val="3"/>
        </w:numPr>
        <w:spacing w:line="360" w:lineRule="auto"/>
        <w:ind w:left="0" w:firstLine="709"/>
        <w:jc w:val="both"/>
      </w:pPr>
      <w:r>
        <w:rPr>
          <w:rFonts w:ascii="Times New Roman" w:hAnsi="Times New Roman" w:cs="Times New Roman"/>
          <w:sz w:val="28"/>
          <w:szCs w:val="28"/>
        </w:rPr>
        <w:t>Уголовный кодекс Российской Федерации : Федеральный закон от 13.06.1996 № 63-ФЗ (в ред. от 27.12.2019 № 63-ФЗ) // Собрание законодательства РФ. – 1996. – № 25. – Ст. 2954.</w:t>
      </w:r>
    </w:p>
    <w:p w:rsidR="005A2B7A" w:rsidRDefault="000F17E4">
      <w:pPr>
        <w:pStyle w:val="a6"/>
        <w:numPr>
          <w:ilvl w:val="0"/>
          <w:numId w:val="3"/>
        </w:numPr>
        <w:spacing w:line="360" w:lineRule="auto"/>
        <w:ind w:left="0" w:firstLine="709"/>
        <w:jc w:val="both"/>
      </w:pPr>
      <w:r>
        <w:rPr>
          <w:rFonts w:ascii="Times New Roman" w:hAnsi="Times New Roman" w:cs="Times New Roman"/>
          <w:sz w:val="28"/>
          <w:szCs w:val="28"/>
        </w:rPr>
        <w:t>Уголовно-процессуальный кодекс Российской Федерации: Федеральный закон от 18.12.2001 № 174-ФЗ (в ред. от 07.04.2020)// Собрание законодательства РФ. 2001 № 52 ч.</w:t>
      </w:r>
    </w:p>
    <w:p w:rsidR="005A2B7A" w:rsidRDefault="005A2B7A">
      <w:pPr>
        <w:pStyle w:val="Standard"/>
        <w:rPr>
          <w:rFonts w:ascii="Times New Roman" w:hAnsi="Times New Roman" w:cs="Times New Roman"/>
          <w:sz w:val="28"/>
          <w:szCs w:val="28"/>
        </w:rPr>
      </w:pPr>
    </w:p>
    <w:p w:rsidR="005A2B7A" w:rsidRDefault="000F17E4">
      <w:pPr>
        <w:pStyle w:val="Standard"/>
        <w:spacing w:line="240" w:lineRule="auto"/>
        <w:ind w:left="720"/>
        <w:jc w:val="center"/>
      </w:pPr>
      <w:r>
        <w:rPr>
          <w:rFonts w:ascii="Times New Roman" w:hAnsi="Times New Roman" w:cs="Times New Roman"/>
          <w:b/>
          <w:bCs/>
          <w:sz w:val="28"/>
          <w:szCs w:val="28"/>
        </w:rPr>
        <w:t>Книги (учебники, учебные пособия, монографии)</w:t>
      </w:r>
    </w:p>
    <w:p w:rsidR="005A2B7A" w:rsidRDefault="005A2B7A">
      <w:pPr>
        <w:pStyle w:val="Standard"/>
        <w:spacing w:line="240" w:lineRule="auto"/>
        <w:ind w:left="720"/>
        <w:jc w:val="center"/>
        <w:rPr>
          <w:rFonts w:ascii="Times New Roman" w:hAnsi="Times New Roman" w:cs="Times New Roman"/>
          <w:b/>
          <w:bCs/>
          <w:sz w:val="28"/>
          <w:szCs w:val="28"/>
        </w:rPr>
      </w:pPr>
    </w:p>
    <w:p w:rsidR="005A2B7A" w:rsidRDefault="000F17E4">
      <w:pPr>
        <w:pStyle w:val="a6"/>
        <w:numPr>
          <w:ilvl w:val="0"/>
          <w:numId w:val="3"/>
        </w:numPr>
        <w:spacing w:line="360" w:lineRule="auto"/>
        <w:ind w:left="0" w:firstLine="709"/>
        <w:jc w:val="both"/>
      </w:pPr>
      <w:proofErr w:type="spellStart"/>
      <w:r>
        <w:rPr>
          <w:rFonts w:ascii="Times New Roman" w:hAnsi="Times New Roman" w:cs="Times New Roman"/>
          <w:sz w:val="28"/>
          <w:szCs w:val="28"/>
        </w:rPr>
        <w:t>Арцишевский</w:t>
      </w:r>
      <w:proofErr w:type="spellEnd"/>
      <w:r>
        <w:rPr>
          <w:rFonts w:ascii="Times New Roman" w:hAnsi="Times New Roman" w:cs="Times New Roman"/>
          <w:sz w:val="28"/>
          <w:szCs w:val="28"/>
        </w:rPr>
        <w:t xml:space="preserve"> Г.В. Выдвижение и проверка следственных версий. М., 1978. С. 20.</w:t>
      </w:r>
    </w:p>
    <w:p w:rsidR="005A2B7A" w:rsidRDefault="000F17E4">
      <w:pPr>
        <w:pStyle w:val="a6"/>
        <w:numPr>
          <w:ilvl w:val="0"/>
          <w:numId w:val="3"/>
        </w:numPr>
        <w:spacing w:line="360" w:lineRule="auto"/>
        <w:ind w:left="0" w:firstLine="709"/>
        <w:jc w:val="both"/>
      </w:pPr>
      <w:r>
        <w:rPr>
          <w:rFonts w:ascii="Times New Roman" w:hAnsi="Times New Roman" w:cs="Times New Roman"/>
          <w:sz w:val="28"/>
          <w:szCs w:val="28"/>
        </w:rPr>
        <w:t>Васильев А.Н. Следственная тактика. М., 1976. С. 33-34.</w:t>
      </w:r>
    </w:p>
    <w:p w:rsidR="005A2B7A" w:rsidRDefault="000F17E4">
      <w:pPr>
        <w:pStyle w:val="a5"/>
        <w:numPr>
          <w:ilvl w:val="0"/>
          <w:numId w:val="3"/>
        </w:numPr>
        <w:ind w:left="0" w:firstLine="709"/>
      </w:pPr>
      <w:r>
        <w:rPr>
          <w:rFonts w:ascii="Times New Roman" w:hAnsi="Times New Roman" w:cs="Times New Roman"/>
          <w:sz w:val="28"/>
          <w:szCs w:val="28"/>
        </w:rPr>
        <w:t>Баев О.Я. Тактика уголовного преследования и профессиональной защиты от него. Следственная тактика: Научно-практическое пособие. – М.: Экзамен, 2012. – 432 с.</w:t>
      </w:r>
    </w:p>
    <w:p w:rsidR="005A2B7A" w:rsidRDefault="000F17E4">
      <w:pPr>
        <w:pStyle w:val="a5"/>
        <w:numPr>
          <w:ilvl w:val="0"/>
          <w:numId w:val="3"/>
        </w:numPr>
        <w:ind w:left="0" w:firstLine="709"/>
      </w:pPr>
      <w:r>
        <w:rPr>
          <w:rFonts w:ascii="Times New Roman" w:hAnsi="Times New Roman" w:cs="Times New Roman"/>
          <w:sz w:val="28"/>
          <w:szCs w:val="28"/>
        </w:rPr>
        <w:t>Белкин Р.С. Курс криминалистики. В 3 т. Т. 3: Криминалистические средства, приемы и рекомендации. М.: Юрист, 1997. С. 111-112.</w:t>
      </w:r>
    </w:p>
    <w:p w:rsidR="005A2B7A" w:rsidRDefault="000F17E4">
      <w:pPr>
        <w:pStyle w:val="a5"/>
        <w:numPr>
          <w:ilvl w:val="0"/>
          <w:numId w:val="3"/>
        </w:numPr>
        <w:ind w:left="0" w:firstLine="709"/>
      </w:pPr>
      <w:r>
        <w:rPr>
          <w:rFonts w:ascii="Times New Roman" w:hAnsi="Times New Roman" w:cs="Times New Roman"/>
          <w:sz w:val="28"/>
          <w:szCs w:val="28"/>
        </w:rPr>
        <w:t>Белкин Р.С. Курс криминалистики. В 3-х т. Т. 2. М., 1997. С. 349.</w:t>
      </w:r>
    </w:p>
    <w:p w:rsidR="005A2B7A" w:rsidRDefault="000F17E4">
      <w:pPr>
        <w:pStyle w:val="a5"/>
        <w:numPr>
          <w:ilvl w:val="0"/>
          <w:numId w:val="3"/>
        </w:numPr>
        <w:ind w:left="0" w:firstLine="709"/>
      </w:pPr>
      <w:r>
        <w:rPr>
          <w:rFonts w:ascii="Times New Roman" w:hAnsi="Times New Roman" w:cs="Times New Roman"/>
          <w:sz w:val="28"/>
          <w:szCs w:val="28"/>
        </w:rPr>
        <w:t>Белкин А.Р. Теория доказывания в уголовном судопроизводстве. М.: Норма, 2005. С. 245.</w:t>
      </w:r>
    </w:p>
    <w:p w:rsidR="005A2B7A" w:rsidRDefault="000F17E4">
      <w:pPr>
        <w:pStyle w:val="a5"/>
        <w:numPr>
          <w:ilvl w:val="0"/>
          <w:numId w:val="3"/>
        </w:numPr>
        <w:ind w:left="0" w:firstLine="709"/>
      </w:pPr>
      <w:r>
        <w:rPr>
          <w:rFonts w:ascii="Times New Roman" w:hAnsi="Times New Roman" w:cs="Times New Roman"/>
          <w:sz w:val="28"/>
          <w:szCs w:val="28"/>
        </w:rPr>
        <w:t xml:space="preserve">Криминалистика. В 3 ч. Часть 1: учебник для вузов / под ред. Л.Я. </w:t>
      </w:r>
      <w:proofErr w:type="spellStart"/>
      <w:r>
        <w:rPr>
          <w:rFonts w:ascii="Times New Roman" w:hAnsi="Times New Roman" w:cs="Times New Roman"/>
          <w:sz w:val="28"/>
          <w:szCs w:val="28"/>
        </w:rPr>
        <w:t>Драпкина</w:t>
      </w:r>
      <w:proofErr w:type="spellEnd"/>
      <w:r>
        <w:rPr>
          <w:rFonts w:ascii="Times New Roman" w:hAnsi="Times New Roman" w:cs="Times New Roman"/>
          <w:sz w:val="28"/>
          <w:szCs w:val="28"/>
        </w:rPr>
        <w:t xml:space="preserve">. - 2-е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 М.: Издательство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2017. – 246 с.</w:t>
      </w:r>
    </w:p>
    <w:p w:rsidR="005A2B7A" w:rsidRDefault="000F17E4">
      <w:pPr>
        <w:pStyle w:val="a5"/>
        <w:numPr>
          <w:ilvl w:val="0"/>
          <w:numId w:val="3"/>
        </w:numPr>
        <w:ind w:left="0" w:firstLine="709"/>
      </w:pPr>
      <w:r>
        <w:rPr>
          <w:rFonts w:ascii="Times New Roman" w:hAnsi="Times New Roman" w:cs="Times New Roman"/>
          <w:sz w:val="28"/>
          <w:szCs w:val="28"/>
        </w:rPr>
        <w:lastRenderedPageBreak/>
        <w:t xml:space="preserve">Селиванов Н.А., </w:t>
      </w:r>
      <w:proofErr w:type="spellStart"/>
      <w:r>
        <w:rPr>
          <w:rFonts w:ascii="Times New Roman" w:hAnsi="Times New Roman" w:cs="Times New Roman"/>
          <w:sz w:val="28"/>
          <w:szCs w:val="28"/>
        </w:rPr>
        <w:t>Соя-Серко</w:t>
      </w:r>
      <w:proofErr w:type="spellEnd"/>
      <w:r>
        <w:rPr>
          <w:rFonts w:ascii="Times New Roman" w:hAnsi="Times New Roman" w:cs="Times New Roman"/>
          <w:sz w:val="28"/>
          <w:szCs w:val="28"/>
        </w:rPr>
        <w:t xml:space="preserve"> Л.А. Убийство: как его раскрыть. М., 1994. С. 167.</w:t>
      </w:r>
    </w:p>
    <w:p w:rsidR="005A2B7A" w:rsidRDefault="000F17E4">
      <w:pPr>
        <w:pStyle w:val="a5"/>
        <w:numPr>
          <w:ilvl w:val="0"/>
          <w:numId w:val="3"/>
        </w:numPr>
        <w:ind w:left="0" w:firstLine="709"/>
      </w:pPr>
      <w:r>
        <w:rPr>
          <w:rFonts w:ascii="Times New Roman" w:hAnsi="Times New Roman" w:cs="Times New Roman"/>
          <w:sz w:val="28"/>
          <w:szCs w:val="28"/>
        </w:rPr>
        <w:t xml:space="preserve">Курс криминалистики: В 3 т. Т.1 / под ред. О.Н. </w:t>
      </w:r>
      <w:proofErr w:type="spellStart"/>
      <w:r>
        <w:rPr>
          <w:rFonts w:ascii="Times New Roman" w:hAnsi="Times New Roman" w:cs="Times New Roman"/>
          <w:sz w:val="28"/>
          <w:szCs w:val="28"/>
        </w:rPr>
        <w:t>Коршуновой</w:t>
      </w:r>
      <w:proofErr w:type="spellEnd"/>
      <w:r>
        <w:rPr>
          <w:rFonts w:ascii="Times New Roman" w:hAnsi="Times New Roman" w:cs="Times New Roman"/>
          <w:sz w:val="28"/>
          <w:szCs w:val="28"/>
        </w:rPr>
        <w:t xml:space="preserve"> и А.А. Степанова. СПб., 2004. С. 159</w:t>
      </w:r>
    </w:p>
    <w:p w:rsidR="005A2B7A" w:rsidRDefault="000F17E4">
      <w:pPr>
        <w:pStyle w:val="a5"/>
        <w:numPr>
          <w:ilvl w:val="0"/>
          <w:numId w:val="3"/>
        </w:numPr>
        <w:ind w:left="0" w:firstLine="709"/>
      </w:pPr>
      <w:r>
        <w:rPr>
          <w:rFonts w:ascii="Times New Roman" w:hAnsi="Times New Roman" w:cs="Times New Roman"/>
          <w:sz w:val="28"/>
          <w:szCs w:val="28"/>
        </w:rPr>
        <w:t>Новая философская энциклопедия. В 4-х т. Т. 2. М., 2011. С. 255.</w:t>
      </w:r>
    </w:p>
    <w:p w:rsidR="005A2B7A" w:rsidRDefault="000F17E4">
      <w:pPr>
        <w:pStyle w:val="a6"/>
        <w:numPr>
          <w:ilvl w:val="0"/>
          <w:numId w:val="3"/>
        </w:numPr>
        <w:spacing w:line="360" w:lineRule="auto"/>
        <w:ind w:left="0" w:firstLine="709"/>
        <w:jc w:val="both"/>
      </w:pPr>
      <w:r>
        <w:rPr>
          <w:rFonts w:ascii="Times New Roman" w:hAnsi="Times New Roman" w:cs="Times New Roman"/>
          <w:sz w:val="28"/>
          <w:szCs w:val="28"/>
        </w:rPr>
        <w:t>Криминалистика: Учебник / Под ред. А.Г. Филиппова. М.: Высшее образование, 2007. С. 285.</w:t>
      </w:r>
    </w:p>
    <w:p w:rsidR="005A2B7A" w:rsidRDefault="000F17E4">
      <w:pPr>
        <w:pStyle w:val="a5"/>
        <w:numPr>
          <w:ilvl w:val="0"/>
          <w:numId w:val="3"/>
        </w:numPr>
        <w:ind w:left="0" w:firstLine="709"/>
      </w:pPr>
      <w:proofErr w:type="spellStart"/>
      <w:r>
        <w:rPr>
          <w:rFonts w:ascii="Times New Roman" w:hAnsi="Times New Roman" w:cs="Times New Roman"/>
          <w:sz w:val="28"/>
          <w:szCs w:val="28"/>
        </w:rPr>
        <w:t>Шейфер</w:t>
      </w:r>
      <w:proofErr w:type="spellEnd"/>
      <w:r>
        <w:rPr>
          <w:rFonts w:ascii="Times New Roman" w:hAnsi="Times New Roman" w:cs="Times New Roman"/>
          <w:sz w:val="28"/>
          <w:szCs w:val="28"/>
        </w:rPr>
        <w:t xml:space="preserve"> С.А. Доказательства и доказывание по уголовным делам. М., 2009. С. 77.</w:t>
      </w:r>
    </w:p>
    <w:p w:rsidR="005A2B7A" w:rsidRDefault="000F17E4">
      <w:pPr>
        <w:pStyle w:val="a5"/>
        <w:numPr>
          <w:ilvl w:val="0"/>
          <w:numId w:val="3"/>
        </w:numPr>
        <w:ind w:left="0" w:firstLine="709"/>
      </w:pPr>
      <w:proofErr w:type="spellStart"/>
      <w:r>
        <w:rPr>
          <w:rFonts w:ascii="Times New Roman" w:hAnsi="Times New Roman" w:cs="Times New Roman"/>
          <w:sz w:val="28"/>
          <w:szCs w:val="28"/>
        </w:rPr>
        <w:t>Шмонин</w:t>
      </w:r>
      <w:proofErr w:type="spellEnd"/>
      <w:r>
        <w:rPr>
          <w:rFonts w:ascii="Times New Roman" w:hAnsi="Times New Roman" w:cs="Times New Roman"/>
          <w:sz w:val="28"/>
          <w:szCs w:val="28"/>
        </w:rPr>
        <w:t xml:space="preserve">, А.В. Методика расследования преступлений: Учебное пособие / А.В. </w:t>
      </w:r>
      <w:proofErr w:type="spellStart"/>
      <w:r>
        <w:rPr>
          <w:rFonts w:ascii="Times New Roman" w:hAnsi="Times New Roman" w:cs="Times New Roman"/>
          <w:sz w:val="28"/>
          <w:szCs w:val="28"/>
        </w:rPr>
        <w:t>Шмонин</w:t>
      </w:r>
      <w:proofErr w:type="spellEnd"/>
      <w:r>
        <w:rPr>
          <w:rFonts w:ascii="Times New Roman" w:hAnsi="Times New Roman" w:cs="Times New Roman"/>
          <w:sz w:val="28"/>
          <w:szCs w:val="28"/>
        </w:rPr>
        <w:t>. – М.: Проспект, 2012. – 267 с.</w:t>
      </w:r>
    </w:p>
    <w:p w:rsidR="005A2B7A" w:rsidRDefault="005A2B7A">
      <w:pPr>
        <w:pStyle w:val="a5"/>
        <w:ind w:left="709"/>
        <w:rPr>
          <w:rFonts w:ascii="Times New Roman" w:hAnsi="Times New Roman" w:cs="Times New Roman"/>
          <w:sz w:val="28"/>
          <w:szCs w:val="28"/>
        </w:rPr>
      </w:pPr>
    </w:p>
    <w:p w:rsidR="005A2B7A" w:rsidRDefault="000F17E4">
      <w:pPr>
        <w:pStyle w:val="Standard"/>
        <w:spacing w:line="240" w:lineRule="auto"/>
        <w:jc w:val="center"/>
      </w:pPr>
      <w:r>
        <w:rPr>
          <w:b/>
          <w:bCs/>
          <w:sz w:val="28"/>
          <w:szCs w:val="28"/>
        </w:rPr>
        <w:t>Статьи, тезисы, научные сообщения</w:t>
      </w:r>
    </w:p>
    <w:p w:rsidR="005A2B7A" w:rsidRDefault="005A2B7A">
      <w:pPr>
        <w:pStyle w:val="Standard"/>
        <w:spacing w:line="240" w:lineRule="auto"/>
        <w:jc w:val="center"/>
        <w:rPr>
          <w:b/>
          <w:bCs/>
          <w:sz w:val="28"/>
          <w:szCs w:val="28"/>
        </w:rPr>
      </w:pPr>
    </w:p>
    <w:p w:rsidR="005A2B7A" w:rsidRDefault="000F17E4">
      <w:pPr>
        <w:pStyle w:val="a5"/>
        <w:numPr>
          <w:ilvl w:val="0"/>
          <w:numId w:val="3"/>
        </w:numPr>
        <w:ind w:left="0" w:firstLine="709"/>
      </w:pPr>
      <w:r>
        <w:rPr>
          <w:rFonts w:ascii="Times New Roman" w:hAnsi="Times New Roman" w:cs="Times New Roman"/>
          <w:bCs/>
          <w:sz w:val="28"/>
          <w:szCs w:val="28"/>
        </w:rPr>
        <w:t xml:space="preserve">Печников Г.А, Блинков А.П., </w:t>
      </w:r>
      <w:proofErr w:type="spellStart"/>
      <w:r>
        <w:rPr>
          <w:rFonts w:ascii="Times New Roman" w:hAnsi="Times New Roman" w:cs="Times New Roman"/>
          <w:bCs/>
          <w:sz w:val="28"/>
          <w:szCs w:val="28"/>
        </w:rPr>
        <w:t>Волколупов</w:t>
      </w:r>
      <w:proofErr w:type="spellEnd"/>
      <w:r>
        <w:rPr>
          <w:rFonts w:ascii="Times New Roman" w:hAnsi="Times New Roman" w:cs="Times New Roman"/>
          <w:bCs/>
          <w:sz w:val="28"/>
          <w:szCs w:val="28"/>
        </w:rPr>
        <w:t xml:space="preserve"> А.Г. Объективно-истинный и состязательный уголовный процесс // Вестник Волгоградской Академии МВД России. 2013. № 1 (24). С. 97.</w:t>
      </w:r>
    </w:p>
    <w:p w:rsidR="005A2B7A" w:rsidRDefault="000F17E4">
      <w:pPr>
        <w:pStyle w:val="a5"/>
        <w:numPr>
          <w:ilvl w:val="0"/>
          <w:numId w:val="3"/>
        </w:numPr>
        <w:ind w:left="0" w:firstLine="709"/>
      </w:pPr>
      <w:r>
        <w:rPr>
          <w:rFonts w:ascii="Times New Roman" w:hAnsi="Times New Roman" w:cs="Times New Roman"/>
          <w:sz w:val="28"/>
          <w:szCs w:val="28"/>
        </w:rPr>
        <w:t>Руденко А.В. Понятие криминалистической версии // Черные дыры в российском законодательстве. 2010. № 4. С. 120.</w:t>
      </w:r>
    </w:p>
    <w:p w:rsidR="005A2B7A" w:rsidRDefault="000F17E4">
      <w:pPr>
        <w:pStyle w:val="a5"/>
        <w:numPr>
          <w:ilvl w:val="0"/>
          <w:numId w:val="3"/>
        </w:numPr>
        <w:ind w:left="0" w:firstLine="709"/>
      </w:pPr>
      <w:proofErr w:type="spellStart"/>
      <w:r>
        <w:rPr>
          <w:rFonts w:ascii="Times New Roman" w:hAnsi="Times New Roman" w:cs="Times New Roman"/>
          <w:sz w:val="28"/>
          <w:szCs w:val="28"/>
        </w:rPr>
        <w:t>Шефер</w:t>
      </w:r>
      <w:proofErr w:type="spellEnd"/>
      <w:r>
        <w:rPr>
          <w:rFonts w:ascii="Times New Roman" w:hAnsi="Times New Roman" w:cs="Times New Roman"/>
          <w:sz w:val="28"/>
          <w:szCs w:val="28"/>
        </w:rPr>
        <w:t xml:space="preserve"> В.А. Логические приёмы выдвижения криминалистических версий // Юридические науки. – М.: Спутник +, 2012, № 6 . С. 133-136.</w:t>
      </w:r>
    </w:p>
    <w:p w:rsidR="005A2B7A" w:rsidRDefault="005A2B7A">
      <w:pPr>
        <w:pStyle w:val="a5"/>
        <w:ind w:left="709"/>
        <w:rPr>
          <w:rFonts w:ascii="Times New Roman" w:hAnsi="Times New Roman" w:cs="Times New Roman"/>
          <w:bCs/>
          <w:sz w:val="28"/>
          <w:szCs w:val="28"/>
        </w:rPr>
      </w:pPr>
    </w:p>
    <w:p w:rsidR="005A2B7A" w:rsidRDefault="000F17E4">
      <w:pPr>
        <w:pStyle w:val="Standard"/>
        <w:spacing w:line="240" w:lineRule="auto"/>
        <w:ind w:left="720"/>
        <w:jc w:val="center"/>
      </w:pPr>
      <w:r>
        <w:rPr>
          <w:rFonts w:ascii="Times New Roman" w:hAnsi="Times New Roman" w:cs="Times New Roman"/>
          <w:b/>
          <w:bCs/>
          <w:sz w:val="28"/>
          <w:szCs w:val="28"/>
        </w:rPr>
        <w:t>Диссертации и авторефераты диссертаций</w:t>
      </w:r>
    </w:p>
    <w:p w:rsidR="005A2B7A" w:rsidRDefault="005A2B7A">
      <w:pPr>
        <w:pStyle w:val="Standard"/>
        <w:spacing w:line="240" w:lineRule="auto"/>
        <w:ind w:left="720"/>
        <w:jc w:val="center"/>
        <w:rPr>
          <w:rFonts w:ascii="Times New Roman" w:hAnsi="Times New Roman" w:cs="Times New Roman"/>
          <w:b/>
          <w:bCs/>
          <w:sz w:val="28"/>
          <w:szCs w:val="28"/>
        </w:rPr>
      </w:pPr>
    </w:p>
    <w:p w:rsidR="005A2B7A" w:rsidRDefault="000F17E4">
      <w:pPr>
        <w:pStyle w:val="a5"/>
        <w:numPr>
          <w:ilvl w:val="0"/>
          <w:numId w:val="3"/>
        </w:numPr>
        <w:ind w:left="0" w:firstLine="720"/>
      </w:pPr>
      <w:proofErr w:type="spellStart"/>
      <w:r>
        <w:rPr>
          <w:rFonts w:ascii="Times New Roman" w:hAnsi="Times New Roman" w:cs="Times New Roman"/>
          <w:bCs/>
          <w:sz w:val="28"/>
          <w:szCs w:val="28"/>
        </w:rPr>
        <w:t>Туренко</w:t>
      </w:r>
      <w:proofErr w:type="spellEnd"/>
      <w:r>
        <w:rPr>
          <w:rFonts w:ascii="Times New Roman" w:hAnsi="Times New Roman" w:cs="Times New Roman"/>
          <w:bCs/>
          <w:sz w:val="28"/>
          <w:szCs w:val="28"/>
        </w:rPr>
        <w:t xml:space="preserve"> Н.С. Современные подходы в формировании и проверке следственных версий. </w:t>
      </w:r>
      <w:proofErr w:type="spellStart"/>
      <w:r>
        <w:rPr>
          <w:rFonts w:ascii="Times New Roman" w:hAnsi="Times New Roman" w:cs="Times New Roman"/>
          <w:bCs/>
          <w:sz w:val="28"/>
          <w:szCs w:val="28"/>
        </w:rPr>
        <w:t>Дис</w:t>
      </w:r>
      <w:proofErr w:type="spellEnd"/>
      <w:r>
        <w:rPr>
          <w:rFonts w:ascii="Times New Roman" w:hAnsi="Times New Roman" w:cs="Times New Roman"/>
          <w:bCs/>
          <w:sz w:val="28"/>
          <w:szCs w:val="28"/>
        </w:rPr>
        <w:t xml:space="preserve">. … канд. </w:t>
      </w:r>
      <w:proofErr w:type="spellStart"/>
      <w:r>
        <w:rPr>
          <w:rFonts w:ascii="Times New Roman" w:hAnsi="Times New Roman" w:cs="Times New Roman"/>
          <w:bCs/>
          <w:sz w:val="28"/>
          <w:szCs w:val="28"/>
        </w:rPr>
        <w:t>юрид</w:t>
      </w:r>
      <w:proofErr w:type="spellEnd"/>
      <w:r>
        <w:rPr>
          <w:rFonts w:ascii="Times New Roman" w:hAnsi="Times New Roman" w:cs="Times New Roman"/>
          <w:bCs/>
          <w:sz w:val="28"/>
          <w:szCs w:val="28"/>
        </w:rPr>
        <w:t>. наук. Нижний Новгород, 2006. С. 4.-</w:t>
      </w:r>
    </w:p>
    <w:p w:rsidR="005A2B7A" w:rsidRDefault="000F17E4">
      <w:pPr>
        <w:pStyle w:val="a5"/>
        <w:tabs>
          <w:tab w:val="left" w:pos="2763"/>
          <w:tab w:val="center" w:pos="5757"/>
        </w:tabs>
        <w:jc w:val="left"/>
      </w:pPr>
      <w:r>
        <w:rPr>
          <w:rFonts w:ascii="Times New Roman" w:hAnsi="Times New Roman" w:cs="Times New Roman"/>
          <w:b/>
          <w:sz w:val="28"/>
          <w:szCs w:val="28"/>
        </w:rPr>
        <w:tab/>
      </w:r>
      <w:r>
        <w:rPr>
          <w:rFonts w:ascii="Times New Roman" w:hAnsi="Times New Roman" w:cs="Times New Roman"/>
          <w:b/>
          <w:sz w:val="28"/>
          <w:szCs w:val="28"/>
        </w:rPr>
        <w:tab/>
        <w:t>Электронные ресурсы:</w:t>
      </w:r>
    </w:p>
    <w:p w:rsidR="005A2B7A" w:rsidRDefault="000F17E4">
      <w:pPr>
        <w:pStyle w:val="a5"/>
        <w:numPr>
          <w:ilvl w:val="0"/>
          <w:numId w:val="3"/>
        </w:numPr>
        <w:ind w:left="0" w:firstLine="709"/>
      </w:pPr>
      <w:r>
        <w:rPr>
          <w:sz w:val="28"/>
          <w:szCs w:val="28"/>
        </w:rPr>
        <w:t>Сведения о состоянии преступности за январь-декабрь 2019 г. Интернет сайт МВД РФ. [Электронный ресурс]. Режим доступа: https://mvd.ru/upload/site1/document_file/sb_1512.pdf</w:t>
      </w:r>
    </w:p>
    <w:p w:rsidR="005A2B7A" w:rsidRDefault="005A2B7A">
      <w:pPr>
        <w:pStyle w:val="Standard"/>
        <w:rPr>
          <w:rFonts w:ascii="Times New Roman" w:hAnsi="Times New Roman" w:cs="Times New Roman"/>
          <w:sz w:val="28"/>
          <w:szCs w:val="28"/>
        </w:rPr>
      </w:pPr>
    </w:p>
    <w:p w:rsidR="005A2B7A" w:rsidRDefault="005A2B7A">
      <w:pPr>
        <w:pStyle w:val="Standard"/>
        <w:rPr>
          <w:rFonts w:ascii="Times New Roman" w:hAnsi="Times New Roman" w:cs="Times New Roman"/>
          <w:sz w:val="28"/>
          <w:szCs w:val="28"/>
        </w:rPr>
      </w:pPr>
    </w:p>
    <w:p w:rsidR="005A2B7A" w:rsidRDefault="005A2B7A">
      <w:pPr>
        <w:pStyle w:val="Standard"/>
        <w:rPr>
          <w:rFonts w:ascii="Times New Roman" w:hAnsi="Times New Roman" w:cs="Times New Roman"/>
          <w:sz w:val="28"/>
          <w:szCs w:val="28"/>
        </w:rPr>
      </w:pPr>
    </w:p>
    <w:p w:rsidR="005A2B7A" w:rsidRDefault="005A2B7A">
      <w:pPr>
        <w:pStyle w:val="Standard"/>
      </w:pPr>
    </w:p>
    <w:sectPr w:rsidR="005A2B7A">
      <w:headerReference w:type="default" r:id="rId7"/>
      <w:pgSz w:w="11906" w:h="16838"/>
      <w:pgMar w:top="708"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3B5C" w:rsidRDefault="000F17E4">
      <w:pPr>
        <w:spacing w:after="0" w:line="240" w:lineRule="auto"/>
      </w:pPr>
      <w:r>
        <w:separator/>
      </w:r>
    </w:p>
  </w:endnote>
  <w:endnote w:type="continuationSeparator" w:id="0">
    <w:p w:rsidR="00F93B5C" w:rsidRDefault="000F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3B5C" w:rsidRDefault="000F17E4">
      <w:pPr>
        <w:spacing w:after="0" w:line="240" w:lineRule="auto"/>
      </w:pPr>
      <w:r>
        <w:rPr>
          <w:color w:val="000000"/>
        </w:rPr>
        <w:separator/>
      </w:r>
    </w:p>
  </w:footnote>
  <w:footnote w:type="continuationSeparator" w:id="0">
    <w:p w:rsidR="00F93B5C" w:rsidRDefault="000F17E4">
      <w:pPr>
        <w:spacing w:after="0" w:line="240" w:lineRule="auto"/>
      </w:pPr>
      <w:r>
        <w:continuationSeparator/>
      </w:r>
    </w:p>
  </w:footnote>
  <w:footnote w:id="1">
    <w:p w:rsidR="005A2B7A" w:rsidRDefault="000F17E4">
      <w:pPr>
        <w:pStyle w:val="a6"/>
      </w:pPr>
      <w:r>
        <w:rPr>
          <w:rStyle w:val="aa"/>
        </w:rPr>
        <w:footnoteRef/>
      </w:r>
      <w:r>
        <w:t>Сведения о состоянии преступности за январь-декабрь 2019 г. Интернет сайт МВД РФ. [Электронный ресурс]. Режим доступа: https://mvd.ru/upload/site1/document_file/sb_1512.pdf</w:t>
      </w:r>
    </w:p>
  </w:footnote>
  <w:footnote w:id="2">
    <w:p w:rsidR="005A2B7A" w:rsidRDefault="000F17E4">
      <w:pPr>
        <w:pStyle w:val="Standard"/>
        <w:spacing w:line="240" w:lineRule="auto"/>
        <w:ind w:firstLine="709"/>
      </w:pPr>
      <w:r>
        <w:rPr>
          <w:rStyle w:val="aa"/>
        </w:rPr>
        <w:footnoteRef/>
      </w:r>
      <w:r>
        <w:rPr>
          <w:rFonts w:ascii="Times New Roman" w:hAnsi="Times New Roman" w:cs="Times New Roman"/>
          <w:sz w:val="20"/>
          <w:szCs w:val="20"/>
        </w:rPr>
        <w:t>Белкин Р.С. Курс криминалистики. В 3 т. Т. 3: Криминалистические средства, приемы и рекомендации. М.: Юрист, 1997. С. 111-112.</w:t>
      </w:r>
    </w:p>
  </w:footnote>
  <w:footnote w:id="3">
    <w:p w:rsidR="005A2B7A" w:rsidRDefault="000F17E4">
      <w:pPr>
        <w:pStyle w:val="a6"/>
        <w:ind w:firstLine="709"/>
        <w:jc w:val="both"/>
      </w:pPr>
      <w:r>
        <w:rPr>
          <w:rStyle w:val="aa"/>
        </w:rPr>
        <w:footnoteRef/>
      </w:r>
      <w:r>
        <w:rPr>
          <w:rFonts w:ascii="Times New Roman" w:hAnsi="Times New Roman" w:cs="Times New Roman"/>
        </w:rPr>
        <w:t>Руденко А.В. Понятие криминалистической версии // Черные дыры в российском законодательстве. 2010. № 4. С. 120.</w:t>
      </w:r>
    </w:p>
  </w:footnote>
  <w:footnote w:id="4">
    <w:p w:rsidR="005A2B7A" w:rsidRDefault="000F17E4">
      <w:pPr>
        <w:pStyle w:val="a6"/>
        <w:ind w:firstLine="709"/>
        <w:jc w:val="both"/>
      </w:pPr>
      <w:r>
        <w:rPr>
          <w:rStyle w:val="aa"/>
        </w:rPr>
        <w:footnoteRef/>
      </w:r>
      <w:proofErr w:type="spellStart"/>
      <w:r>
        <w:rPr>
          <w:rFonts w:ascii="Times New Roman" w:hAnsi="Times New Roman" w:cs="Times New Roman"/>
        </w:rPr>
        <w:t>Арцишевский</w:t>
      </w:r>
      <w:proofErr w:type="spellEnd"/>
      <w:r>
        <w:rPr>
          <w:rFonts w:ascii="Times New Roman" w:hAnsi="Times New Roman" w:cs="Times New Roman"/>
        </w:rPr>
        <w:t xml:space="preserve"> Г.В. Выдвижение и проверка следственных версий. М., 1978. С. 20.</w:t>
      </w:r>
    </w:p>
  </w:footnote>
  <w:footnote w:id="5">
    <w:p w:rsidR="005A2B7A" w:rsidRDefault="000F17E4">
      <w:pPr>
        <w:pStyle w:val="a6"/>
        <w:ind w:firstLine="709"/>
        <w:jc w:val="both"/>
      </w:pPr>
      <w:r>
        <w:rPr>
          <w:rStyle w:val="aa"/>
        </w:rPr>
        <w:footnoteRef/>
      </w:r>
      <w:r>
        <w:rPr>
          <w:rFonts w:ascii="Times New Roman" w:hAnsi="Times New Roman" w:cs="Times New Roman"/>
        </w:rPr>
        <w:t>Васильев А.Н. Следственная тактика. М., 1976. С. 33-34.</w:t>
      </w:r>
    </w:p>
  </w:footnote>
  <w:footnote w:id="6">
    <w:p w:rsidR="005A2B7A" w:rsidRDefault="000F17E4">
      <w:pPr>
        <w:pStyle w:val="a6"/>
        <w:ind w:firstLine="709"/>
        <w:jc w:val="both"/>
      </w:pPr>
      <w:r>
        <w:rPr>
          <w:rStyle w:val="aa"/>
        </w:rPr>
        <w:footnoteRef/>
      </w:r>
      <w:r>
        <w:rPr>
          <w:rFonts w:ascii="Times New Roman" w:hAnsi="Times New Roman" w:cs="Times New Roman"/>
        </w:rPr>
        <w:t>Новая философская энциклопедия. В 4-х т. Т. 2. М., 2011. С. 255.</w:t>
      </w:r>
    </w:p>
  </w:footnote>
  <w:footnote w:id="7">
    <w:p w:rsidR="005A2B7A" w:rsidRDefault="000F17E4">
      <w:pPr>
        <w:pStyle w:val="a6"/>
        <w:ind w:firstLine="709"/>
        <w:jc w:val="both"/>
      </w:pPr>
      <w:r>
        <w:rPr>
          <w:rStyle w:val="aa"/>
        </w:rPr>
        <w:footnoteRef/>
      </w:r>
      <w:r>
        <w:rPr>
          <w:rFonts w:ascii="Times New Roman" w:hAnsi="Times New Roman" w:cs="Times New Roman"/>
        </w:rPr>
        <w:t>Шейфер С.А. Доказательства и доказывание по уголовным делам. М., 2009. С. 77.</w:t>
      </w:r>
    </w:p>
  </w:footnote>
  <w:footnote w:id="8">
    <w:p w:rsidR="005A2B7A" w:rsidRDefault="000F17E4">
      <w:pPr>
        <w:pStyle w:val="a6"/>
        <w:ind w:firstLine="709"/>
        <w:jc w:val="both"/>
      </w:pPr>
      <w:r>
        <w:rPr>
          <w:rStyle w:val="aa"/>
        </w:rPr>
        <w:footnoteRef/>
      </w:r>
      <w:r>
        <w:rPr>
          <w:rFonts w:ascii="Times New Roman" w:hAnsi="Times New Roman" w:cs="Times New Roman"/>
        </w:rPr>
        <w:t>Криминалистика: Учебник / Под ред. А.Г. Филиппова. М.: Высшее образование, 2007. С. 285.</w:t>
      </w:r>
    </w:p>
  </w:footnote>
  <w:footnote w:id="9">
    <w:p w:rsidR="005A2B7A" w:rsidRDefault="000F17E4">
      <w:pPr>
        <w:pStyle w:val="a6"/>
        <w:ind w:firstLine="709"/>
        <w:jc w:val="both"/>
      </w:pPr>
      <w:r>
        <w:rPr>
          <w:rStyle w:val="aa"/>
        </w:rPr>
        <w:footnoteRef/>
      </w:r>
      <w:r>
        <w:rPr>
          <w:rFonts w:ascii="Times New Roman" w:hAnsi="Times New Roman" w:cs="Times New Roman"/>
        </w:rPr>
        <w:t>Курс криминалистики: В 3 т. Т.1 / под ред. О.Н. Коршуновой и А.А. Степанова. СПб., 2004. С. 159</w:t>
      </w:r>
    </w:p>
  </w:footnote>
  <w:footnote w:id="10">
    <w:p w:rsidR="005A2B7A" w:rsidRDefault="000F17E4">
      <w:pPr>
        <w:pStyle w:val="a6"/>
        <w:ind w:firstLine="709"/>
        <w:jc w:val="both"/>
      </w:pPr>
      <w:r>
        <w:rPr>
          <w:rStyle w:val="aa"/>
        </w:rPr>
        <w:footnoteRef/>
      </w:r>
      <w:r>
        <w:rPr>
          <w:rFonts w:ascii="Times New Roman" w:hAnsi="Times New Roman" w:cs="Times New Roman"/>
        </w:rPr>
        <w:t>Белкин Р.С. Курс криминалистики. В 3-х т. Т. 2. М., 1997. С. 349.</w:t>
      </w:r>
    </w:p>
  </w:footnote>
  <w:footnote w:id="11">
    <w:p w:rsidR="005A2B7A" w:rsidRDefault="000F17E4">
      <w:pPr>
        <w:pStyle w:val="a6"/>
        <w:ind w:firstLine="709"/>
        <w:jc w:val="both"/>
      </w:pPr>
      <w:r>
        <w:rPr>
          <w:rStyle w:val="aa"/>
        </w:rPr>
        <w:footnoteRef/>
      </w:r>
      <w:r>
        <w:rPr>
          <w:rFonts w:ascii="Times New Roman" w:hAnsi="Times New Roman" w:cs="Times New Roman"/>
        </w:rPr>
        <w:t>Курс криминалистики: В 3 т. Т.1 / под ред. О.Н. Коршуновой и А.А. Степанова. СПб., 2004. С. 160-161.</w:t>
      </w:r>
    </w:p>
  </w:footnote>
  <w:footnote w:id="12">
    <w:p w:rsidR="005A2B7A" w:rsidRDefault="000F17E4">
      <w:pPr>
        <w:pStyle w:val="a6"/>
        <w:ind w:firstLine="709"/>
        <w:jc w:val="both"/>
      </w:pPr>
      <w:r>
        <w:rPr>
          <w:rStyle w:val="aa"/>
        </w:rPr>
        <w:footnoteRef/>
      </w:r>
      <w:r>
        <w:rPr>
          <w:rFonts w:ascii="Times New Roman" w:hAnsi="Times New Roman" w:cs="Times New Roman"/>
        </w:rPr>
        <w:t>Бахтеев, Д.В. О роли логических следствий в проверке следственных версий // Библиотека криминалиста. Научный журнал. 2017. № 6 (35). С. 145-153.</w:t>
      </w:r>
    </w:p>
  </w:footnote>
  <w:footnote w:id="13">
    <w:p w:rsidR="005A2B7A" w:rsidRDefault="000F17E4">
      <w:pPr>
        <w:pStyle w:val="a6"/>
        <w:ind w:firstLine="709"/>
        <w:jc w:val="both"/>
      </w:pPr>
      <w:r>
        <w:rPr>
          <w:rStyle w:val="aa"/>
        </w:rPr>
        <w:footnoteRef/>
      </w:r>
      <w:r>
        <w:rPr>
          <w:rFonts w:ascii="Times New Roman" w:hAnsi="Times New Roman" w:cs="Times New Roman"/>
        </w:rPr>
        <w:t>Шмонин, А.В. Методика расследования преступлений: Учебное пособие / А.В. Шмонин. – М.: Проспект, 2012. С. 127.</w:t>
      </w:r>
    </w:p>
  </w:footnote>
  <w:footnote w:id="14">
    <w:p w:rsidR="005A2B7A" w:rsidRDefault="000F17E4">
      <w:pPr>
        <w:pStyle w:val="a6"/>
        <w:ind w:firstLine="709"/>
        <w:jc w:val="both"/>
      </w:pPr>
      <w:r>
        <w:rPr>
          <w:rStyle w:val="aa"/>
        </w:rPr>
        <w:footnoteRef/>
      </w:r>
      <w:r>
        <w:rPr>
          <w:rFonts w:ascii="Times New Roman" w:hAnsi="Times New Roman" w:cs="Times New Roman"/>
        </w:rPr>
        <w:t>Баев О.Я. Тактика уголовного преследования и профессиональной защиты от него. Следственная тактика: Научно-практическое пособие. – М.: Экзамен, 2012. С.81</w:t>
      </w:r>
    </w:p>
  </w:footnote>
  <w:footnote w:id="15">
    <w:p w:rsidR="005A2B7A" w:rsidRDefault="000F17E4">
      <w:pPr>
        <w:pStyle w:val="a6"/>
        <w:ind w:firstLine="709"/>
        <w:jc w:val="both"/>
      </w:pPr>
      <w:r>
        <w:rPr>
          <w:rStyle w:val="aa"/>
        </w:rPr>
        <w:footnoteRef/>
      </w:r>
      <w:r>
        <w:rPr>
          <w:rFonts w:ascii="Times New Roman" w:hAnsi="Times New Roman" w:cs="Times New Roman"/>
        </w:rPr>
        <w:t>Драпкин Л.Я. Криминалистика. В 3 ч. Часть 1: учебник для вузов .М.: Издательство Юрайт, 2017. С. 91</w:t>
      </w:r>
    </w:p>
  </w:footnote>
  <w:footnote w:id="16">
    <w:p w:rsidR="005A2B7A" w:rsidRDefault="000F17E4">
      <w:pPr>
        <w:pStyle w:val="a6"/>
        <w:ind w:firstLine="709"/>
        <w:jc w:val="both"/>
      </w:pPr>
      <w:r>
        <w:rPr>
          <w:rStyle w:val="aa"/>
        </w:rPr>
        <w:footnoteRef/>
      </w:r>
      <w:r>
        <w:rPr>
          <w:rFonts w:ascii="Times New Roman" w:hAnsi="Times New Roman" w:cs="Times New Roman"/>
        </w:rPr>
        <w:t>Белкин А.Р. Теория доказывания в уголовном судопроизводстве. М.: Норма, 2005. С. 245.</w:t>
      </w:r>
    </w:p>
  </w:footnote>
  <w:footnote w:id="17">
    <w:p w:rsidR="005A2B7A" w:rsidRDefault="000F17E4">
      <w:pPr>
        <w:pStyle w:val="a6"/>
        <w:ind w:firstLine="709"/>
        <w:jc w:val="both"/>
      </w:pPr>
      <w:r>
        <w:rPr>
          <w:rStyle w:val="aa"/>
        </w:rPr>
        <w:footnoteRef/>
      </w:r>
      <w:r>
        <w:rPr>
          <w:rFonts w:ascii="Times New Roman" w:hAnsi="Times New Roman" w:cs="Times New Roman"/>
        </w:rPr>
        <w:t>Шефер В.А. Логические приёмы выдвижения криминалистических версий // Юридические науки. – М.: Спутник +, 2012, № 6 . С. 133-136.</w:t>
      </w:r>
    </w:p>
  </w:footnote>
  <w:footnote w:id="18">
    <w:p w:rsidR="005A2B7A" w:rsidRDefault="000F17E4">
      <w:pPr>
        <w:pStyle w:val="a6"/>
        <w:ind w:firstLine="709"/>
        <w:jc w:val="both"/>
      </w:pPr>
      <w:r>
        <w:rPr>
          <w:rStyle w:val="aa"/>
        </w:rPr>
        <w:footnoteRef/>
      </w:r>
      <w:r>
        <w:rPr>
          <w:rFonts w:ascii="Times New Roman" w:hAnsi="Times New Roman" w:cs="Times New Roman"/>
        </w:rPr>
        <w:t>Селиванов Н.А., Соя-Серко Л.А. Убийство: как его раскрыть. М., 1994. С. 167.</w:t>
      </w:r>
    </w:p>
  </w:footnote>
  <w:footnote w:id="19">
    <w:p w:rsidR="005A2B7A" w:rsidRDefault="000F17E4">
      <w:pPr>
        <w:pStyle w:val="a6"/>
        <w:ind w:firstLine="709"/>
        <w:jc w:val="both"/>
      </w:pPr>
      <w:r>
        <w:rPr>
          <w:rStyle w:val="aa"/>
        </w:rPr>
        <w:footnoteRef/>
      </w:r>
      <w:r>
        <w:rPr>
          <w:rFonts w:ascii="Times New Roman" w:hAnsi="Times New Roman" w:cs="Times New Roman"/>
        </w:rPr>
        <w:t>Туренко Н.С. Современные подходы в формировании и проверке следственных версий. Дис. … канд. юрид. наук. Нижний Новгород, 2006. С. 4.</w:t>
      </w:r>
    </w:p>
  </w:footnote>
  <w:footnote w:id="20">
    <w:p w:rsidR="005A2B7A" w:rsidRDefault="000F17E4">
      <w:pPr>
        <w:pStyle w:val="a6"/>
        <w:ind w:firstLine="709"/>
        <w:jc w:val="both"/>
      </w:pPr>
      <w:r>
        <w:rPr>
          <w:rStyle w:val="aa"/>
        </w:rPr>
        <w:footnoteRef/>
      </w:r>
      <w:r>
        <w:rPr>
          <w:rFonts w:ascii="Times New Roman" w:hAnsi="Times New Roman" w:cs="Times New Roman"/>
        </w:rPr>
        <w:t>Печников Г.А, Блинков А.П., Волколупов А.Г. Объективно-истинный и состязательный уголовный процесс // Вестник Волгоградской Академии МВД России. 2013. № 1 (24). С. 97-100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518A" w:rsidRDefault="000F17E4">
    <w:pPr>
      <w:pStyle w:val="a7"/>
      <w:jc w:val="center"/>
      <w:rPr>
        <w:shd w:val="clear" w:color="auto" w:fill="FFFFFF"/>
      </w:rPr>
    </w:pP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28</w:t>
    </w:r>
    <w:r>
      <w:rPr>
        <w:shd w:val="clear" w:color="auto" w:fil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07EE5"/>
    <w:multiLevelType w:val="multilevel"/>
    <w:tmpl w:val="EF64609C"/>
    <w:styleLink w:val="WWNum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15:restartNumberingAfterBreak="0">
    <w:nsid w:val="388E5416"/>
    <w:multiLevelType w:val="multilevel"/>
    <w:tmpl w:val="2892F730"/>
    <w:styleLink w:val="WWNum6"/>
    <w:lvl w:ilvl="0">
      <w:start w:val="2"/>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48D55A60"/>
    <w:multiLevelType w:val="multilevel"/>
    <w:tmpl w:val="E28E1C0A"/>
    <w:styleLink w:val="WWNum7"/>
    <w:lvl w:ilvl="0">
      <w:start w:val="1"/>
      <w:numFmt w:val="decimal"/>
      <w:lvlText w:val="%1)"/>
      <w:lvlJc w:val="left"/>
      <w:pPr>
        <w:ind w:left="720" w:hanging="720"/>
      </w:pPr>
      <w:rPr>
        <w:rFonts w:cs="Times New Roman"/>
        <w:sz w:val="28"/>
        <w:szCs w:val="28"/>
        <w:lang w:val="ru-RU"/>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576B6728"/>
    <w:multiLevelType w:val="multilevel"/>
    <w:tmpl w:val="5C743CD0"/>
    <w:styleLink w:val="WWNum5"/>
    <w:lvl w:ilvl="0">
      <w:start w:val="2"/>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632977E5"/>
    <w:multiLevelType w:val="multilevel"/>
    <w:tmpl w:val="9CD89506"/>
    <w:styleLink w:val="WWNum4"/>
    <w:lvl w:ilvl="0">
      <w:start w:val="1"/>
      <w:numFmt w:val="decimal"/>
      <w:lvlText w:val="%1."/>
      <w:lvlJc w:val="left"/>
      <w:pPr>
        <w:ind w:left="720" w:hanging="360"/>
      </w:pPr>
    </w:lvl>
    <w:lvl w:ilvl="1">
      <w:start w:val="2"/>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3D24136"/>
    <w:multiLevelType w:val="multilevel"/>
    <w:tmpl w:val="CEB45184"/>
    <w:styleLink w:val="WWNum1"/>
    <w:lvl w:ilvl="0">
      <w:start w:val="1"/>
      <w:numFmt w:val="decimal"/>
      <w:lvlText w:val="%1."/>
      <w:lvlJc w:val="left"/>
      <w:pPr>
        <w:ind w:left="720" w:hanging="360"/>
      </w:pPr>
    </w:lvl>
    <w:lvl w:ilvl="1">
      <w:start w:val="1"/>
      <w:numFmt w:val="decimal"/>
      <w:lvlText w:val="%1.%2"/>
      <w:lvlJc w:val="left"/>
      <w:pPr>
        <w:ind w:left="4703"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68152C45"/>
    <w:multiLevelType w:val="multilevel"/>
    <w:tmpl w:val="2D30D39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A4464F0"/>
    <w:multiLevelType w:val="multilevel"/>
    <w:tmpl w:val="18863006"/>
    <w:styleLink w:val="WWNum3"/>
    <w:lvl w:ilvl="0">
      <w:start w:val="1"/>
      <w:numFmt w:val="decimal"/>
      <w:lvlText w:val="%1)"/>
      <w:lvlJc w:val="left"/>
      <w:pPr>
        <w:ind w:left="720" w:hanging="720"/>
      </w:pPr>
      <w:rPr>
        <w:rFonts w:cs="Times New Roman"/>
        <w:sz w:val="28"/>
        <w:szCs w:val="28"/>
        <w:lang w:val="ru-RU"/>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5"/>
  </w:num>
  <w:num w:numId="2">
    <w:abstractNumId w:val="6"/>
  </w:num>
  <w:num w:numId="3">
    <w:abstractNumId w:val="7"/>
  </w:num>
  <w:num w:numId="4">
    <w:abstractNumId w:val="4"/>
  </w:num>
  <w:num w:numId="5">
    <w:abstractNumId w:val="3"/>
  </w:num>
  <w:num w:numId="6">
    <w:abstractNumId w:val="1"/>
  </w:num>
  <w:num w:numId="7">
    <w:abstractNumId w:val="2"/>
  </w:num>
  <w:num w:numId="8">
    <w:abstractNumId w:val="0"/>
  </w:num>
  <w:num w:numId="9">
    <w:abstractNumId w:val="5"/>
    <w:lvlOverride w:ilvl="0">
      <w:startOverride w:val="1"/>
    </w:lvlOverride>
  </w:num>
  <w:num w:numId="10">
    <w:abstractNumId w:val="6"/>
    <w:lvlOverride w:ilvl="0">
      <w:startOverride w:val="1"/>
    </w:lvlOverride>
  </w:num>
  <w:num w:numId="11">
    <w:abstractNumId w:val="0"/>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7A"/>
    <w:rsid w:val="000F17E4"/>
    <w:rsid w:val="00212F6F"/>
    <w:rsid w:val="0026387B"/>
    <w:rsid w:val="005A2B7A"/>
    <w:rsid w:val="007006B4"/>
    <w:rsid w:val="00F93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F3782B"/>
  <w15:docId w15:val="{BCFD2DAD-8C01-4A30-8C7F-1F4BF7BE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360" w:lineRule="auto"/>
      <w:jc w:val="both"/>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List Paragraph"/>
    <w:basedOn w:val="Standard"/>
    <w:pPr>
      <w:ind w:left="720"/>
    </w:pPr>
  </w:style>
  <w:style w:type="paragraph" w:styleId="a6">
    <w:name w:val="footnote text"/>
    <w:basedOn w:val="Standard"/>
    <w:pPr>
      <w:spacing w:line="240" w:lineRule="auto"/>
      <w:jc w:val="left"/>
    </w:pPr>
    <w:rPr>
      <w:sz w:val="20"/>
      <w:szCs w:val="20"/>
    </w:rPr>
  </w:style>
  <w:style w:type="paragraph" w:styleId="a7">
    <w:name w:val="header"/>
    <w:basedOn w:val="Standard"/>
    <w:pPr>
      <w:suppressLineNumbers/>
      <w:tabs>
        <w:tab w:val="center" w:pos="4677"/>
        <w:tab w:val="right" w:pos="9355"/>
      </w:tabs>
      <w:spacing w:line="240" w:lineRule="auto"/>
    </w:pPr>
  </w:style>
  <w:style w:type="paragraph" w:styleId="a8">
    <w:name w:val="footer"/>
    <w:basedOn w:val="Standard"/>
    <w:pPr>
      <w:suppressLineNumbers/>
      <w:tabs>
        <w:tab w:val="center" w:pos="4677"/>
        <w:tab w:val="right" w:pos="9355"/>
      </w:tabs>
      <w:spacing w:line="240" w:lineRule="auto"/>
    </w:pPr>
  </w:style>
  <w:style w:type="paragraph" w:customStyle="1" w:styleId="Footnote">
    <w:name w:val="Footnote"/>
    <w:basedOn w:val="Standard"/>
    <w:pPr>
      <w:suppressLineNumbers/>
      <w:ind w:left="283" w:hanging="283"/>
    </w:pPr>
    <w:rPr>
      <w:sz w:val="20"/>
      <w:szCs w:val="20"/>
    </w:rPr>
  </w:style>
  <w:style w:type="character" w:customStyle="1" w:styleId="a9">
    <w:name w:val="Текст сноски Знак"/>
    <w:basedOn w:val="a0"/>
    <w:rPr>
      <w:sz w:val="20"/>
      <w:szCs w:val="20"/>
    </w:rPr>
  </w:style>
  <w:style w:type="character" w:styleId="aa">
    <w:name w:val="footnote reference"/>
    <w:basedOn w:val="a0"/>
    <w:rPr>
      <w:position w:val="0"/>
      <w:vertAlign w:val="superscript"/>
    </w:rPr>
  </w:style>
  <w:style w:type="character" w:customStyle="1" w:styleId="ab">
    <w:name w:val="Верхний колонтитул Знак"/>
    <w:basedOn w:val="a0"/>
  </w:style>
  <w:style w:type="character" w:customStyle="1" w:styleId="ac">
    <w:name w:val="Нижний колонтитул Знак"/>
    <w:basedOn w:val="a0"/>
  </w:style>
  <w:style w:type="character" w:customStyle="1" w:styleId="ListLabel1">
    <w:name w:val="ListLabel 1"/>
    <w:rPr>
      <w:rFonts w:cs="Times New Roman"/>
      <w:sz w:val="28"/>
      <w:szCs w:val="28"/>
      <w:lang w:val="ru-RU"/>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5825</Words>
  <Characters>33205</Characters>
  <Application>Microsoft Office Word</Application>
  <DocSecurity>0</DocSecurity>
  <Lines>276</Lines>
  <Paragraphs>77</Paragraphs>
  <ScaleCrop>false</ScaleCrop>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Котов Никита</cp:lastModifiedBy>
  <cp:revision>4</cp:revision>
  <dcterms:created xsi:type="dcterms:W3CDTF">2021-05-12T15:01:00Z</dcterms:created>
  <dcterms:modified xsi:type="dcterms:W3CDTF">2021-07-30T09:07:00Z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